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46" w:rsidRPr="00865646" w:rsidRDefault="00162381" w:rsidP="00C80DD1">
      <w:pPr>
        <w:pStyle w:val="af9"/>
      </w:pPr>
      <w:r>
        <w:t>Ведомость основных комплектов рабочих чертежей</w:t>
      </w:r>
      <w:r w:rsidR="009846C0">
        <w:t xml:space="preserve">: </w:t>
      </w:r>
      <w:r w:rsidR="00865646">
        <w:t>см.</w:t>
      </w:r>
      <w:r w:rsidR="00B9481F">
        <w:t xml:space="preserve"> часть</w:t>
      </w:r>
      <w:r w:rsidR="00865646">
        <w:t xml:space="preserve"> А</w:t>
      </w:r>
    </w:p>
    <w:p w:rsidR="001D6F80" w:rsidRPr="00FA6A63" w:rsidRDefault="00FA6A63" w:rsidP="00C80DD1">
      <w:pPr>
        <w:pStyle w:val="af9"/>
      </w:pPr>
      <w:r>
        <w:t>Ведомость рабочих чертежей основного комплекта</w:t>
      </w:r>
    </w:p>
    <w:tbl>
      <w:tblPr>
        <w:tblStyle w:val="110"/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822"/>
        <w:gridCol w:w="7966"/>
        <w:gridCol w:w="1701"/>
      </w:tblGrid>
      <w:tr w:rsidR="00AB0F47" w:rsidTr="00F047B9">
        <w:trPr>
          <w:cnfStyle w:val="100000000000"/>
          <w:trHeight w:hRule="exact" w:val="851"/>
          <w:tblHeader/>
        </w:trPr>
        <w:tc>
          <w:tcPr>
            <w:cnfStyle w:val="001000000000"/>
            <w:tcW w:w="822" w:type="dxa"/>
            <w:noWrap/>
          </w:tcPr>
          <w:p w:rsidR="001D6F80" w:rsidRDefault="00AB0F47" w:rsidP="007F1A6C">
            <w:pPr>
              <w:pStyle w:val="af9"/>
            </w:pPr>
            <w:r>
              <w:t>Лист</w:t>
            </w:r>
          </w:p>
        </w:tc>
        <w:tc>
          <w:tcPr>
            <w:tcW w:w="7966" w:type="dxa"/>
            <w:noWrap/>
          </w:tcPr>
          <w:p w:rsidR="001D6F80" w:rsidRDefault="00AB0F47" w:rsidP="007F1A6C">
            <w:pPr>
              <w:pStyle w:val="af9"/>
              <w:cnfStyle w:val="100000000000"/>
            </w:pPr>
            <w:r>
              <w:t>Наименование</w:t>
            </w:r>
          </w:p>
        </w:tc>
        <w:tc>
          <w:tcPr>
            <w:tcW w:w="1701" w:type="dxa"/>
            <w:noWrap/>
          </w:tcPr>
          <w:p w:rsidR="001D6F80" w:rsidRDefault="00AB0F47" w:rsidP="007F1A6C">
            <w:pPr>
              <w:pStyle w:val="af9"/>
              <w:cnfStyle w:val="100000000000"/>
            </w:pPr>
            <w:r>
              <w:t>Примечание</w:t>
            </w:r>
          </w:p>
        </w:tc>
      </w:tr>
      <w:tr w:rsidR="001B6327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1B6327" w:rsidRPr="00AB0179" w:rsidRDefault="001B6327" w:rsidP="00BE4F47">
            <w:pPr>
              <w:pStyle w:val="aff3"/>
              <w:jc w:val="center"/>
            </w:pPr>
            <w:r w:rsidRPr="00AB0179">
              <w:t>1.1-1.</w:t>
            </w:r>
            <w:r w:rsidR="00BE4F47">
              <w:t>5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1B6327" w:rsidRPr="00AB0179" w:rsidRDefault="001B6327" w:rsidP="00E1714C">
            <w:pPr>
              <w:pStyle w:val="aff3"/>
              <w:ind w:firstLine="142"/>
              <w:cnfStyle w:val="000000000000"/>
            </w:pPr>
            <w:r w:rsidRPr="00C67C78">
              <w:t>Общие</w:t>
            </w:r>
            <w:r>
              <w:t xml:space="preserve"> данные</w:t>
            </w:r>
          </w:p>
        </w:tc>
        <w:tc>
          <w:tcPr>
            <w:tcW w:w="1701" w:type="dxa"/>
            <w:noWrap/>
          </w:tcPr>
          <w:p w:rsidR="001B6327" w:rsidRPr="00AB0179" w:rsidRDefault="001B6327" w:rsidP="008E70A3">
            <w:pPr>
              <w:pStyle w:val="aff3"/>
              <w:cnfStyle w:val="000000000000"/>
            </w:pPr>
          </w:p>
        </w:tc>
      </w:tr>
      <w:tr w:rsidR="001B6327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1B6327" w:rsidRPr="00AB0179" w:rsidRDefault="001B6327" w:rsidP="008E70A3">
            <w:pPr>
              <w:pStyle w:val="aff3"/>
              <w:jc w:val="center"/>
            </w:pPr>
            <w:r>
              <w:t>2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1B6327" w:rsidRPr="00AB0179" w:rsidRDefault="001B6327" w:rsidP="00E1714C">
            <w:pPr>
              <w:pStyle w:val="aff3"/>
              <w:ind w:firstLine="142"/>
              <w:cnfStyle w:val="000000000000"/>
            </w:pPr>
            <w:r>
              <w:t>Структурная схема системы пожар</w:t>
            </w:r>
            <w:r w:rsidR="004B662E">
              <w:t>ной сигнализации</w:t>
            </w:r>
          </w:p>
        </w:tc>
        <w:tc>
          <w:tcPr>
            <w:tcW w:w="1701" w:type="dxa"/>
            <w:noWrap/>
          </w:tcPr>
          <w:p w:rsidR="001B6327" w:rsidRPr="00AB0179" w:rsidRDefault="001B6327" w:rsidP="008E70A3">
            <w:pPr>
              <w:pStyle w:val="aff3"/>
              <w:cnfStyle w:val="000000000000"/>
            </w:pPr>
          </w:p>
        </w:tc>
      </w:tr>
      <w:tr w:rsidR="001B6327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1B6327" w:rsidRPr="00AB0179" w:rsidRDefault="001B6327" w:rsidP="008E70A3">
            <w:pPr>
              <w:pStyle w:val="aff3"/>
              <w:jc w:val="center"/>
            </w:pPr>
            <w:r>
              <w:t>3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1B6327" w:rsidRPr="00F44FF9" w:rsidRDefault="001B6327" w:rsidP="00E1714C">
            <w:pPr>
              <w:pStyle w:val="aff3"/>
              <w:ind w:firstLine="142"/>
              <w:cnfStyle w:val="000000000000"/>
              <w:rPr>
                <w:szCs w:val="24"/>
              </w:rPr>
            </w:pPr>
            <w:r w:rsidRPr="00F44FF9">
              <w:rPr>
                <w:szCs w:val="24"/>
              </w:rPr>
              <w:t>План размещения оборудования системы пожар</w:t>
            </w:r>
            <w:r w:rsidR="004B662E" w:rsidRPr="00F44FF9">
              <w:rPr>
                <w:szCs w:val="24"/>
              </w:rPr>
              <w:t xml:space="preserve">ной сигнализации. План </w:t>
            </w:r>
            <w:r w:rsidR="004B662E" w:rsidRPr="00F44FF9">
              <w:rPr>
                <w:szCs w:val="24"/>
                <w:lang w:val="en-US"/>
              </w:rPr>
              <w:t>II</w:t>
            </w:r>
            <w:r w:rsidR="004B662E" w:rsidRPr="00F44FF9">
              <w:rPr>
                <w:szCs w:val="24"/>
              </w:rPr>
              <w:t xml:space="preserve"> </w:t>
            </w:r>
          </w:p>
        </w:tc>
        <w:tc>
          <w:tcPr>
            <w:tcW w:w="1701" w:type="dxa"/>
            <w:noWrap/>
          </w:tcPr>
          <w:p w:rsidR="001B6327" w:rsidRPr="00AB0179" w:rsidRDefault="001B6327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F44FF9" w:rsidRDefault="004B662E" w:rsidP="00E1714C">
            <w:pPr>
              <w:pStyle w:val="aff3"/>
              <w:ind w:firstLine="142"/>
              <w:cnfStyle w:val="000000000000"/>
              <w:rPr>
                <w:szCs w:val="24"/>
              </w:rPr>
            </w:pPr>
            <w:r w:rsidRPr="00F44FF9">
              <w:rPr>
                <w:szCs w:val="24"/>
              </w:rPr>
              <w:t>этажа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Pr="00AB0179" w:rsidRDefault="004B662E" w:rsidP="008E70A3">
            <w:pPr>
              <w:pStyle w:val="aff3"/>
              <w:jc w:val="center"/>
            </w:pPr>
            <w:r>
              <w:t>4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AB0179" w:rsidRDefault="004B662E" w:rsidP="00E1714C">
            <w:pPr>
              <w:pStyle w:val="aff3"/>
              <w:ind w:firstLine="142"/>
              <w:cnfStyle w:val="000000000000"/>
            </w:pPr>
            <w:r>
              <w:t xml:space="preserve">План размещения оборудования системы пожарной сигнализации. План </w:t>
            </w:r>
            <w:r>
              <w:rPr>
                <w:lang w:val="en-US"/>
              </w:rPr>
              <w:t>I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Default="004B662E" w:rsidP="00E1714C">
            <w:pPr>
              <w:pStyle w:val="aff3"/>
              <w:ind w:firstLine="142"/>
              <w:cnfStyle w:val="000000000000"/>
            </w:pPr>
            <w:r>
              <w:t>этажа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1B6327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1B6327" w:rsidRPr="00AB0179" w:rsidRDefault="001B6327" w:rsidP="008E70A3">
            <w:pPr>
              <w:pStyle w:val="aff3"/>
              <w:jc w:val="center"/>
            </w:pPr>
            <w:r>
              <w:t>5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1B6327" w:rsidRPr="00AB0179" w:rsidRDefault="004B662E" w:rsidP="00E1714C">
            <w:pPr>
              <w:pStyle w:val="aff3"/>
              <w:ind w:firstLine="142"/>
              <w:cnfStyle w:val="000000000000"/>
            </w:pPr>
            <w:r>
              <w:t xml:space="preserve">План расположения извещателей пожарной сигнализации в кабельном </w:t>
            </w:r>
          </w:p>
        </w:tc>
        <w:tc>
          <w:tcPr>
            <w:tcW w:w="1701" w:type="dxa"/>
            <w:noWrap/>
          </w:tcPr>
          <w:p w:rsidR="001B6327" w:rsidRPr="00AB0179" w:rsidRDefault="001B6327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Default="00E1714C" w:rsidP="00E1714C">
            <w:pPr>
              <w:pStyle w:val="aff3"/>
              <w:ind w:firstLine="142"/>
              <w:cnfStyle w:val="000000000000"/>
            </w:pPr>
            <w:r>
              <w:t xml:space="preserve">канале </w:t>
            </w:r>
            <w:r w:rsidR="004B662E">
              <w:t>электрощитовой  и кроссовой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Pr="00AB0179" w:rsidRDefault="004B662E" w:rsidP="008E70A3">
            <w:pPr>
              <w:pStyle w:val="aff3"/>
              <w:jc w:val="center"/>
            </w:pPr>
            <w:r>
              <w:t>6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AB0179" w:rsidRDefault="004B662E" w:rsidP="00E1714C">
            <w:pPr>
              <w:pStyle w:val="aff3"/>
              <w:ind w:firstLine="142"/>
              <w:cnfStyle w:val="000000000000"/>
            </w:pPr>
            <w:r>
              <w:t xml:space="preserve">План размещения оборудования системы пожарной сигнализации. План 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Default="004B662E" w:rsidP="00E1714C">
            <w:pPr>
              <w:pStyle w:val="aff3"/>
              <w:ind w:firstLine="142"/>
              <w:cnfStyle w:val="000000000000"/>
            </w:pPr>
            <w:r>
              <w:t>чердака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1B6327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1B6327" w:rsidRPr="00AB0179" w:rsidRDefault="001B6327" w:rsidP="008E70A3">
            <w:pPr>
              <w:pStyle w:val="aff3"/>
              <w:jc w:val="center"/>
            </w:pPr>
            <w:r>
              <w:t>7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1B6327" w:rsidRPr="004B662E" w:rsidRDefault="004B662E" w:rsidP="00E1714C">
            <w:pPr>
              <w:pStyle w:val="aff3"/>
              <w:ind w:firstLine="142"/>
              <w:cnfStyle w:val="000000000000"/>
            </w:pPr>
            <w:r>
              <w:t xml:space="preserve">План расположения исполнительных устройств пожарной сигнализации на </w:t>
            </w:r>
          </w:p>
        </w:tc>
        <w:tc>
          <w:tcPr>
            <w:tcW w:w="1701" w:type="dxa"/>
            <w:noWrap/>
          </w:tcPr>
          <w:p w:rsidR="001B6327" w:rsidRPr="00AB0179" w:rsidRDefault="001B6327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4B662E" w:rsidRDefault="004B662E" w:rsidP="00E1714C">
            <w:pPr>
              <w:pStyle w:val="aff3"/>
              <w:ind w:firstLine="142"/>
              <w:cnfStyle w:val="000000000000"/>
            </w:pPr>
            <w:r>
              <w:t>втором этаже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Pr="00AB0179" w:rsidRDefault="004B662E" w:rsidP="008E70A3">
            <w:pPr>
              <w:pStyle w:val="aff3"/>
              <w:jc w:val="center"/>
            </w:pPr>
            <w:r>
              <w:t>8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4B662E" w:rsidRDefault="004B662E" w:rsidP="00E1714C">
            <w:pPr>
              <w:pStyle w:val="aff3"/>
              <w:ind w:firstLine="142"/>
              <w:cnfStyle w:val="000000000000"/>
            </w:pPr>
            <w:r>
              <w:t xml:space="preserve">План расположения исполнительных устройств пожарной сигнализации на 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4B662E" w:rsidP="008E70A3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4B662E" w:rsidRDefault="004B662E" w:rsidP="00E1714C">
            <w:pPr>
              <w:pStyle w:val="aff3"/>
              <w:ind w:firstLine="142"/>
              <w:cnfStyle w:val="000000000000"/>
            </w:pPr>
            <w:r>
              <w:t>первом этаже</w:t>
            </w:r>
          </w:p>
        </w:tc>
        <w:tc>
          <w:tcPr>
            <w:tcW w:w="1701" w:type="dxa"/>
            <w:noWrap/>
          </w:tcPr>
          <w:p w:rsidR="004B662E" w:rsidRPr="00AB0179" w:rsidRDefault="004B662E" w:rsidP="008E70A3">
            <w:pPr>
              <w:pStyle w:val="aff3"/>
              <w:cnfStyle w:val="000000000000"/>
            </w:pPr>
          </w:p>
        </w:tc>
      </w:tr>
      <w:tr w:rsidR="00F047B9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F047B9" w:rsidRPr="00AB0179" w:rsidRDefault="004B662E" w:rsidP="00C67C78">
            <w:pPr>
              <w:pStyle w:val="aff3"/>
              <w:jc w:val="center"/>
            </w:pPr>
            <w:r>
              <w:t>9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F047B9" w:rsidRPr="00AB0179" w:rsidRDefault="004B662E" w:rsidP="00E1714C">
            <w:pPr>
              <w:pStyle w:val="aff3"/>
              <w:ind w:firstLine="142"/>
              <w:cnfStyle w:val="000000000000"/>
            </w:pPr>
            <w:r>
              <w:t>Схема кабельных соединений приборов С2000-КПБ, неадресных пожарных</w:t>
            </w:r>
          </w:p>
        </w:tc>
        <w:tc>
          <w:tcPr>
            <w:tcW w:w="1701" w:type="dxa"/>
            <w:noWrap/>
          </w:tcPr>
          <w:p w:rsidR="00F047B9" w:rsidRPr="00AB0179" w:rsidRDefault="00F047B9" w:rsidP="00C67C78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Pr="00AB0179" w:rsidRDefault="004B662E" w:rsidP="00C67C78">
            <w:pPr>
              <w:pStyle w:val="aff3"/>
              <w:jc w:val="center"/>
            </w:pP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AB0179" w:rsidRDefault="004B662E" w:rsidP="00E1714C">
            <w:pPr>
              <w:pStyle w:val="aff3"/>
              <w:ind w:firstLine="142"/>
              <w:cnfStyle w:val="000000000000"/>
            </w:pPr>
            <w:r>
              <w:t>извещателей</w:t>
            </w:r>
          </w:p>
        </w:tc>
        <w:tc>
          <w:tcPr>
            <w:tcW w:w="1701" w:type="dxa"/>
            <w:noWrap/>
          </w:tcPr>
          <w:p w:rsidR="004B662E" w:rsidRPr="00AB0179" w:rsidRDefault="004B662E" w:rsidP="00C67C78">
            <w:pPr>
              <w:pStyle w:val="aff3"/>
              <w:cnfStyle w:val="000000000000"/>
            </w:pPr>
          </w:p>
        </w:tc>
      </w:tr>
      <w:tr w:rsidR="004B662E" w:rsidTr="00505306">
        <w:trPr>
          <w:trHeight w:hRule="exact" w:val="610"/>
        </w:trPr>
        <w:tc>
          <w:tcPr>
            <w:cnfStyle w:val="001000000000"/>
            <w:tcW w:w="822" w:type="dxa"/>
            <w:noWrap/>
          </w:tcPr>
          <w:p w:rsidR="004B662E" w:rsidRPr="00AB0179" w:rsidRDefault="004B662E" w:rsidP="00C67C78">
            <w:pPr>
              <w:pStyle w:val="aff3"/>
              <w:jc w:val="center"/>
            </w:pPr>
            <w:r>
              <w:t>10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Pr="00AB0179" w:rsidRDefault="004B662E" w:rsidP="00E1714C">
            <w:pPr>
              <w:pStyle w:val="aff3"/>
              <w:ind w:firstLine="142"/>
              <w:cnfStyle w:val="000000000000"/>
            </w:pPr>
            <w:r>
              <w:t>Схема кабельных соединений пожарных извещателей по линии ДПЛС</w:t>
            </w:r>
          </w:p>
        </w:tc>
        <w:tc>
          <w:tcPr>
            <w:tcW w:w="1701" w:type="dxa"/>
            <w:noWrap/>
          </w:tcPr>
          <w:p w:rsidR="004B662E" w:rsidRPr="00AB0179" w:rsidRDefault="004B662E" w:rsidP="00C67C78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505306" w:rsidP="00C67C78">
            <w:pPr>
              <w:pStyle w:val="aff3"/>
              <w:jc w:val="center"/>
            </w:pPr>
            <w:r>
              <w:t>11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F44FF9" w:rsidRDefault="00505306" w:rsidP="00E1714C">
            <w:pPr>
              <w:pStyle w:val="aff3"/>
              <w:ind w:firstLine="142"/>
              <w:cnfStyle w:val="000000000000"/>
            </w:pPr>
            <w:r>
              <w:t>Таблица оборудования ЭПУ и расхода тока приборами ПС</w:t>
            </w:r>
          </w:p>
        </w:tc>
        <w:tc>
          <w:tcPr>
            <w:tcW w:w="1701" w:type="dxa"/>
            <w:noWrap/>
          </w:tcPr>
          <w:p w:rsidR="004B662E" w:rsidRPr="00AB0179" w:rsidRDefault="004B662E" w:rsidP="00C67C78">
            <w:pPr>
              <w:pStyle w:val="aff3"/>
              <w:cnfStyle w:val="000000000000"/>
            </w:pPr>
          </w:p>
        </w:tc>
      </w:tr>
      <w:tr w:rsidR="00F44FF9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F44FF9" w:rsidRDefault="00505306" w:rsidP="00505306">
            <w:pPr>
              <w:pStyle w:val="aff3"/>
              <w:jc w:val="center"/>
            </w:pPr>
            <w:r>
              <w:t>12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F44FF9" w:rsidRDefault="00505306" w:rsidP="00E1714C">
            <w:pPr>
              <w:pStyle w:val="aff3"/>
              <w:ind w:firstLine="142"/>
              <w:cnfStyle w:val="000000000000"/>
            </w:pPr>
            <w:r>
              <w:t>Таблица данных для программирования приборов</w:t>
            </w:r>
          </w:p>
        </w:tc>
        <w:tc>
          <w:tcPr>
            <w:tcW w:w="1701" w:type="dxa"/>
            <w:noWrap/>
          </w:tcPr>
          <w:p w:rsidR="00F44FF9" w:rsidRPr="00AB0179" w:rsidRDefault="00F44FF9" w:rsidP="00C67C78">
            <w:pPr>
              <w:pStyle w:val="aff3"/>
              <w:cnfStyle w:val="000000000000"/>
            </w:pPr>
          </w:p>
        </w:tc>
      </w:tr>
      <w:tr w:rsidR="00F44FF9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F44FF9" w:rsidRDefault="00505306" w:rsidP="00C67C78">
            <w:pPr>
              <w:pStyle w:val="aff3"/>
              <w:jc w:val="center"/>
            </w:pPr>
            <w:r>
              <w:t>13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F44FF9" w:rsidRDefault="00505306" w:rsidP="00E1714C">
            <w:pPr>
              <w:pStyle w:val="aff3"/>
              <w:ind w:firstLine="142"/>
              <w:cnfStyle w:val="000000000000"/>
            </w:pPr>
            <w:r w:rsidRPr="00505306">
              <w:t>Таблица программирования прибора пожарной сигнализации С2000-КД</w:t>
            </w:r>
            <w:r>
              <w:t>Л</w:t>
            </w:r>
          </w:p>
        </w:tc>
        <w:tc>
          <w:tcPr>
            <w:tcW w:w="1701" w:type="dxa"/>
            <w:noWrap/>
          </w:tcPr>
          <w:p w:rsidR="00F44FF9" w:rsidRPr="00AB0179" w:rsidRDefault="00F44FF9" w:rsidP="00C67C78">
            <w:pPr>
              <w:pStyle w:val="aff3"/>
              <w:cnfStyle w:val="000000000000"/>
            </w:pPr>
          </w:p>
        </w:tc>
      </w:tr>
      <w:tr w:rsidR="004B662E" w:rsidTr="00F047B9">
        <w:trPr>
          <w:trHeight w:hRule="exact" w:val="454"/>
        </w:trPr>
        <w:tc>
          <w:tcPr>
            <w:cnfStyle w:val="001000000000"/>
            <w:tcW w:w="822" w:type="dxa"/>
            <w:noWrap/>
          </w:tcPr>
          <w:p w:rsidR="004B662E" w:rsidRDefault="00505306" w:rsidP="00C67C78">
            <w:pPr>
              <w:pStyle w:val="aff3"/>
              <w:jc w:val="center"/>
            </w:pPr>
            <w:r>
              <w:t>14</w:t>
            </w:r>
          </w:p>
        </w:tc>
        <w:tc>
          <w:tcPr>
            <w:tcW w:w="7966" w:type="dxa"/>
            <w:noWrap/>
            <w:tcMar>
              <w:left w:w="57" w:type="dxa"/>
            </w:tcMar>
          </w:tcPr>
          <w:p w:rsidR="004B662E" w:rsidRDefault="00505306" w:rsidP="00E1714C">
            <w:pPr>
              <w:pStyle w:val="aff3"/>
              <w:ind w:firstLine="142"/>
              <w:cnfStyle w:val="000000000000"/>
            </w:pPr>
            <w:r>
              <w:t>Таблица программирования приборов «С2000-КПБ»</w:t>
            </w:r>
          </w:p>
        </w:tc>
        <w:tc>
          <w:tcPr>
            <w:tcW w:w="1701" w:type="dxa"/>
            <w:noWrap/>
          </w:tcPr>
          <w:p w:rsidR="004B662E" w:rsidRPr="00AB0179" w:rsidRDefault="004B662E" w:rsidP="00C67C78">
            <w:pPr>
              <w:pStyle w:val="aff3"/>
              <w:cnfStyle w:val="000000000000"/>
            </w:pPr>
          </w:p>
        </w:tc>
      </w:tr>
    </w:tbl>
    <w:p w:rsidR="003044BB" w:rsidRPr="004013E1" w:rsidRDefault="003044BB" w:rsidP="004013E1">
      <w:pPr>
        <w:pStyle w:val="a3"/>
        <w:spacing w:after="120"/>
        <w:ind w:left="0" w:firstLine="0"/>
        <w:rPr>
          <w:sz w:val="16"/>
          <w:szCs w:val="16"/>
          <w:vertAlign w:val="superscript"/>
        </w:rPr>
      </w:pPr>
    </w:p>
    <w:p w:rsidR="00121B47" w:rsidRPr="00A534F6" w:rsidRDefault="00121B47" w:rsidP="003105F2">
      <w:pPr>
        <w:pStyle w:val="a3"/>
        <w:spacing w:after="120"/>
        <w:ind w:left="0" w:firstLine="0"/>
        <w:sectPr w:rsidR="00121B47" w:rsidRPr="00A534F6" w:rsidSect="00F44FF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329" w:bottom="4111" w:left="1134" w:header="335" w:footer="1304" w:gutter="0"/>
          <w:cols w:space="708"/>
          <w:titlePg/>
          <w:docGrid w:linePitch="360"/>
        </w:sectPr>
      </w:pPr>
    </w:p>
    <w:tbl>
      <w:tblPr>
        <w:tblStyle w:val="110"/>
        <w:tblW w:w="1049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572"/>
        <w:gridCol w:w="5217"/>
        <w:gridCol w:w="1701"/>
      </w:tblGrid>
      <w:tr w:rsidR="00334E0C" w:rsidRPr="00334E0C" w:rsidTr="00BC7E71">
        <w:trPr>
          <w:cnfStyle w:val="100000000000"/>
          <w:trHeight w:hRule="exact" w:val="851"/>
          <w:tblHeader/>
        </w:trPr>
        <w:tc>
          <w:tcPr>
            <w:cnfStyle w:val="001000000000"/>
            <w:tcW w:w="3572" w:type="dxa"/>
          </w:tcPr>
          <w:p w:rsidR="00FA6A63" w:rsidRPr="00334E0C" w:rsidRDefault="00D44CE5" w:rsidP="007F1A6C">
            <w:pPr>
              <w:pStyle w:val="af9"/>
            </w:pPr>
            <w:r w:rsidRPr="00334E0C">
              <w:lastRenderedPageBreak/>
              <w:t>Обозначение</w:t>
            </w:r>
          </w:p>
        </w:tc>
        <w:tc>
          <w:tcPr>
            <w:tcW w:w="5217" w:type="dxa"/>
          </w:tcPr>
          <w:p w:rsidR="00FA6A63" w:rsidRPr="00334E0C" w:rsidRDefault="00D44CE5" w:rsidP="007F1A6C">
            <w:pPr>
              <w:pStyle w:val="af9"/>
              <w:cnfStyle w:val="100000000000"/>
            </w:pPr>
            <w:r w:rsidRPr="00334E0C">
              <w:t>Наименование</w:t>
            </w:r>
          </w:p>
        </w:tc>
        <w:tc>
          <w:tcPr>
            <w:tcW w:w="1701" w:type="dxa"/>
          </w:tcPr>
          <w:p w:rsidR="00FA6A63" w:rsidRPr="00334E0C" w:rsidRDefault="00D44CE5" w:rsidP="007F1A6C">
            <w:pPr>
              <w:pStyle w:val="af9"/>
              <w:cnfStyle w:val="100000000000"/>
            </w:pPr>
            <w:r w:rsidRPr="00334E0C">
              <w:t>Примечание</w:t>
            </w:r>
          </w:p>
        </w:tc>
      </w:tr>
      <w:tr w:rsidR="00865646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865646" w:rsidRPr="00334E0C" w:rsidRDefault="00865646" w:rsidP="00C67C78">
            <w:pPr>
              <w:pStyle w:val="aff3"/>
            </w:pPr>
          </w:p>
        </w:tc>
        <w:tc>
          <w:tcPr>
            <w:tcW w:w="5217" w:type="dxa"/>
          </w:tcPr>
          <w:p w:rsidR="00865646" w:rsidRPr="00194996" w:rsidRDefault="00865646" w:rsidP="003A747E">
            <w:pPr>
              <w:pStyle w:val="aff3"/>
              <w:ind w:left="57"/>
              <w:jc w:val="center"/>
              <w:cnfStyle w:val="000000000000"/>
              <w:rPr>
                <w:u w:val="single"/>
              </w:rPr>
            </w:pPr>
            <w:r w:rsidRPr="00194996">
              <w:rPr>
                <w:u w:val="single"/>
              </w:rPr>
              <w:t>Прилагаемые документы</w:t>
            </w:r>
          </w:p>
        </w:tc>
        <w:tc>
          <w:tcPr>
            <w:tcW w:w="1701" w:type="dxa"/>
          </w:tcPr>
          <w:p w:rsidR="00865646" w:rsidRPr="00194996" w:rsidRDefault="00865646" w:rsidP="003A747E">
            <w:pPr>
              <w:pStyle w:val="aff3"/>
              <w:ind w:left="57"/>
              <w:cnfStyle w:val="000000000000"/>
            </w:pPr>
          </w:p>
        </w:tc>
      </w:tr>
      <w:tr w:rsidR="00865646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865646" w:rsidRPr="00BC7E71" w:rsidRDefault="00BC7E71" w:rsidP="00505306">
            <w:pPr>
              <w:pStyle w:val="aff3"/>
              <w:rPr>
                <w:szCs w:val="24"/>
              </w:rPr>
            </w:pPr>
            <w:r w:rsidRPr="00BC7E71">
              <w:rPr>
                <w:szCs w:val="24"/>
              </w:rPr>
              <w:t>4487/1-ПК1-09-036-ЛПУ1-1-</w:t>
            </w:r>
            <w:r w:rsidR="00505306">
              <w:rPr>
                <w:szCs w:val="24"/>
              </w:rPr>
              <w:t>ПС</w:t>
            </w:r>
            <w:r w:rsidR="00BE4F47">
              <w:rPr>
                <w:szCs w:val="24"/>
              </w:rPr>
              <w:t>.</w:t>
            </w:r>
            <w:r w:rsidRPr="00BC7E71">
              <w:rPr>
                <w:szCs w:val="24"/>
              </w:rPr>
              <w:t>С1</w:t>
            </w:r>
          </w:p>
        </w:tc>
        <w:tc>
          <w:tcPr>
            <w:tcW w:w="5217" w:type="dxa"/>
          </w:tcPr>
          <w:p w:rsidR="00865646" w:rsidRPr="006A4F22" w:rsidRDefault="00F51762" w:rsidP="003A747E">
            <w:pPr>
              <w:pStyle w:val="aff3"/>
              <w:ind w:left="57"/>
              <w:cnfStyle w:val="000000000000"/>
            </w:pPr>
            <w:r>
              <w:t xml:space="preserve">  </w:t>
            </w:r>
            <w:r w:rsidR="00865646" w:rsidRPr="006A4F22">
              <w:t>Спецификация оборудования</w:t>
            </w:r>
            <w:r w:rsidR="00C17FE4">
              <w:t>, поставляемого</w:t>
            </w:r>
          </w:p>
        </w:tc>
        <w:tc>
          <w:tcPr>
            <w:tcW w:w="1701" w:type="dxa"/>
          </w:tcPr>
          <w:p w:rsidR="00865646" w:rsidRPr="006A4F22" w:rsidRDefault="00865646" w:rsidP="003A747E">
            <w:pPr>
              <w:pStyle w:val="aff3"/>
              <w:ind w:left="57"/>
              <w:cnfStyle w:val="000000000000"/>
            </w:pPr>
          </w:p>
        </w:tc>
      </w:tr>
      <w:tr w:rsidR="00865646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865646" w:rsidRPr="00334E0C" w:rsidRDefault="00865646" w:rsidP="00C67C78">
            <w:pPr>
              <w:pStyle w:val="aff3"/>
            </w:pPr>
          </w:p>
        </w:tc>
        <w:tc>
          <w:tcPr>
            <w:tcW w:w="5217" w:type="dxa"/>
          </w:tcPr>
          <w:p w:rsidR="00865646" w:rsidRPr="006A4F22" w:rsidRDefault="00865646" w:rsidP="003A747E">
            <w:pPr>
              <w:pStyle w:val="aff3"/>
              <w:ind w:left="57"/>
              <w:cnfStyle w:val="000000000000"/>
            </w:pPr>
            <w:r>
              <w:t>заказчиком</w:t>
            </w:r>
          </w:p>
        </w:tc>
        <w:tc>
          <w:tcPr>
            <w:tcW w:w="1701" w:type="dxa"/>
          </w:tcPr>
          <w:p w:rsidR="00865646" w:rsidRPr="006A4F22" w:rsidRDefault="00865646" w:rsidP="003A747E">
            <w:pPr>
              <w:pStyle w:val="aff3"/>
              <w:ind w:left="57"/>
              <w:cnfStyle w:val="000000000000"/>
            </w:pPr>
          </w:p>
        </w:tc>
      </w:tr>
      <w:tr w:rsidR="00865646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865646" w:rsidRPr="00334E0C" w:rsidRDefault="00BC7E71" w:rsidP="00505306">
            <w:pPr>
              <w:pStyle w:val="aff3"/>
            </w:pPr>
            <w:r w:rsidRPr="00BC7E71">
              <w:t>4487</w:t>
            </w:r>
            <w:r>
              <w:t>/</w:t>
            </w:r>
            <w:r w:rsidRPr="00BC7E71">
              <w:t>1-ПК1-09-036-ЛПУ1-1-</w:t>
            </w:r>
            <w:r w:rsidR="00505306">
              <w:t>ПС</w:t>
            </w:r>
            <w:r w:rsidR="00BE4F47">
              <w:t>.</w:t>
            </w:r>
            <w:r w:rsidRPr="00BC7E71">
              <w:t>С2</w:t>
            </w:r>
          </w:p>
        </w:tc>
        <w:tc>
          <w:tcPr>
            <w:tcW w:w="5217" w:type="dxa"/>
          </w:tcPr>
          <w:p w:rsidR="00865646" w:rsidRPr="006A4F22" w:rsidRDefault="00F51762" w:rsidP="00E26B39">
            <w:pPr>
              <w:pStyle w:val="aff3"/>
              <w:ind w:left="57"/>
              <w:cnfStyle w:val="000000000000"/>
            </w:pPr>
            <w:r>
              <w:t xml:space="preserve">  </w:t>
            </w:r>
            <w:r w:rsidR="00865646" w:rsidRPr="006A4F22">
              <w:t xml:space="preserve">Спецификация </w:t>
            </w:r>
            <w:r w:rsidR="00E26B39">
              <w:t>материалов</w:t>
            </w:r>
            <w:r w:rsidR="00C17FE4">
              <w:t>, поставляемых</w:t>
            </w:r>
          </w:p>
        </w:tc>
        <w:tc>
          <w:tcPr>
            <w:tcW w:w="1701" w:type="dxa"/>
          </w:tcPr>
          <w:p w:rsidR="00865646" w:rsidRPr="006A4F22" w:rsidRDefault="00865646" w:rsidP="003A747E">
            <w:pPr>
              <w:pStyle w:val="aff3"/>
              <w:ind w:left="57"/>
              <w:cnfStyle w:val="000000000000"/>
            </w:pPr>
          </w:p>
        </w:tc>
      </w:tr>
      <w:tr w:rsidR="00865646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865646" w:rsidRPr="00334E0C" w:rsidRDefault="00865646" w:rsidP="003A747E">
            <w:pPr>
              <w:pStyle w:val="aff3"/>
            </w:pPr>
          </w:p>
        </w:tc>
        <w:tc>
          <w:tcPr>
            <w:tcW w:w="5217" w:type="dxa"/>
          </w:tcPr>
          <w:p w:rsidR="00865646" w:rsidRPr="006A4F22" w:rsidRDefault="00865646" w:rsidP="00E26B39">
            <w:pPr>
              <w:pStyle w:val="aff3"/>
              <w:ind w:left="57"/>
              <w:cnfStyle w:val="000000000000"/>
            </w:pPr>
            <w:r>
              <w:t>подрядчиком</w:t>
            </w:r>
          </w:p>
        </w:tc>
        <w:tc>
          <w:tcPr>
            <w:tcW w:w="1701" w:type="dxa"/>
          </w:tcPr>
          <w:p w:rsidR="00865646" w:rsidRPr="006A4F22" w:rsidRDefault="00865646" w:rsidP="003A747E">
            <w:pPr>
              <w:pStyle w:val="aff3"/>
              <w:ind w:left="57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BC7E71" w:rsidP="00505306">
            <w:pPr>
              <w:pStyle w:val="aff3"/>
            </w:pPr>
            <w:r w:rsidRPr="00BC7E71">
              <w:t>4487</w:t>
            </w:r>
            <w:r>
              <w:t>/</w:t>
            </w:r>
            <w:r w:rsidRPr="00BC7E71">
              <w:t>1-ПК1-09-036-ЛПУ1-1-</w:t>
            </w:r>
            <w:r w:rsidR="00505306">
              <w:t>ПС</w:t>
            </w:r>
            <w:r w:rsidR="00BE4F47">
              <w:t>.</w:t>
            </w:r>
            <w:r w:rsidRPr="00BC7E71">
              <w:t>С</w:t>
            </w:r>
            <w:r>
              <w:t>3</w:t>
            </w:r>
          </w:p>
        </w:tc>
        <w:tc>
          <w:tcPr>
            <w:tcW w:w="5217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  <w:r>
              <w:t xml:space="preserve">  </w:t>
            </w:r>
            <w:r w:rsidRPr="006A4F22">
              <w:t>Спецификация оборудования</w:t>
            </w:r>
            <w:r w:rsidR="00C17FE4">
              <w:t>, не требующего</w:t>
            </w:r>
          </w:p>
        </w:tc>
        <w:tc>
          <w:tcPr>
            <w:tcW w:w="1701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3A747E">
            <w:pPr>
              <w:pStyle w:val="aff3"/>
            </w:pPr>
          </w:p>
        </w:tc>
        <w:tc>
          <w:tcPr>
            <w:tcW w:w="5217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  <w:r>
              <w:t>монтажа</w:t>
            </w:r>
          </w:p>
        </w:tc>
        <w:tc>
          <w:tcPr>
            <w:tcW w:w="1701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BC7E71" w:rsidP="00505306">
            <w:pPr>
              <w:pStyle w:val="aff3"/>
            </w:pPr>
            <w:r w:rsidRPr="00BC7E71">
              <w:t>4487</w:t>
            </w:r>
            <w:r>
              <w:t>/</w:t>
            </w:r>
            <w:r w:rsidRPr="00BC7E71">
              <w:t>1-ПК1-09-036-ЛПУ1-1-</w:t>
            </w:r>
            <w:r w:rsidR="00505306">
              <w:t>ПС</w:t>
            </w:r>
            <w:r w:rsidR="00BE4F47">
              <w:t>.</w:t>
            </w:r>
            <w:r w:rsidRPr="00BC7E71">
              <w:t>ВР</w:t>
            </w:r>
          </w:p>
        </w:tc>
        <w:tc>
          <w:tcPr>
            <w:tcW w:w="5217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  <w:r>
              <w:t xml:space="preserve">  </w:t>
            </w:r>
            <w:r w:rsidRPr="006A4F22">
              <w:t>Ведомость объемов работ</w:t>
            </w:r>
          </w:p>
        </w:tc>
        <w:tc>
          <w:tcPr>
            <w:tcW w:w="1701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</w:p>
        </w:tc>
        <w:tc>
          <w:tcPr>
            <w:tcW w:w="1701" w:type="dxa"/>
          </w:tcPr>
          <w:p w:rsidR="00F51762" w:rsidRPr="006A4F22" w:rsidRDefault="00F51762" w:rsidP="003A747E">
            <w:pPr>
              <w:pStyle w:val="aff3"/>
              <w:ind w:left="57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  <w:tc>
          <w:tcPr>
            <w:tcW w:w="1701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  <w:tc>
          <w:tcPr>
            <w:tcW w:w="1701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  <w:tc>
          <w:tcPr>
            <w:tcW w:w="1701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  <w:tc>
          <w:tcPr>
            <w:tcW w:w="1701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</w:tr>
      <w:tr w:rsidR="00F51762" w:rsidRPr="00334E0C" w:rsidTr="00BC7E71">
        <w:trPr>
          <w:trHeight w:hRule="exact" w:val="454"/>
        </w:trPr>
        <w:tc>
          <w:tcPr>
            <w:cnfStyle w:val="001000000000"/>
            <w:tcW w:w="3572" w:type="dxa"/>
          </w:tcPr>
          <w:p w:rsidR="00F51762" w:rsidRPr="00334E0C" w:rsidRDefault="00F51762" w:rsidP="00C67C78">
            <w:pPr>
              <w:pStyle w:val="aff3"/>
            </w:pPr>
          </w:p>
        </w:tc>
        <w:tc>
          <w:tcPr>
            <w:tcW w:w="5217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  <w:tc>
          <w:tcPr>
            <w:tcW w:w="1701" w:type="dxa"/>
          </w:tcPr>
          <w:p w:rsidR="00F51762" w:rsidRPr="00334E0C" w:rsidRDefault="00F51762" w:rsidP="00C67C78">
            <w:pPr>
              <w:pStyle w:val="aff3"/>
              <w:cnfStyle w:val="000000000000"/>
            </w:pPr>
          </w:p>
        </w:tc>
      </w:tr>
    </w:tbl>
    <w:p w:rsidR="00692907" w:rsidRDefault="00692907" w:rsidP="00D936EE">
      <w:pPr>
        <w:pStyle w:val="a3"/>
        <w:ind w:left="0" w:firstLine="0"/>
        <w:rPr>
          <w:sz w:val="16"/>
          <w:szCs w:val="16"/>
        </w:rPr>
      </w:pPr>
    </w:p>
    <w:p w:rsidR="00505306" w:rsidRDefault="00505306" w:rsidP="00D936EE">
      <w:pPr>
        <w:pStyle w:val="a3"/>
        <w:ind w:left="0" w:firstLine="0"/>
        <w:rPr>
          <w:sz w:val="16"/>
          <w:szCs w:val="16"/>
          <w:lang w:val="en-US"/>
        </w:rPr>
      </w:pPr>
    </w:p>
    <w:p w:rsidR="00505306" w:rsidRPr="00505306" w:rsidRDefault="00505306" w:rsidP="00505306">
      <w:pPr>
        <w:rPr>
          <w:lang w:val="en-US"/>
        </w:rPr>
      </w:pPr>
    </w:p>
    <w:p w:rsidR="00505306" w:rsidRPr="00505306" w:rsidRDefault="00505306" w:rsidP="00505306">
      <w:pPr>
        <w:rPr>
          <w:lang w:val="en-US"/>
        </w:rPr>
      </w:pPr>
    </w:p>
    <w:p w:rsidR="0015511E" w:rsidRPr="00505306" w:rsidRDefault="0015511E" w:rsidP="00505306">
      <w:pPr>
        <w:rPr>
          <w:lang w:val="en-US"/>
        </w:rPr>
        <w:sectPr w:rsidR="0015511E" w:rsidRPr="00505306" w:rsidSect="00A15CEE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361" w:right="329" w:bottom="2693" w:left="1134" w:header="335" w:footer="1304" w:gutter="0"/>
          <w:cols w:space="708"/>
          <w:titlePg/>
          <w:docGrid w:linePitch="360"/>
        </w:sectPr>
      </w:pPr>
    </w:p>
    <w:p w:rsidR="00FA6A63" w:rsidRDefault="00D44CE5" w:rsidP="00D44CE5">
      <w:pPr>
        <w:pStyle w:val="a3"/>
        <w:jc w:val="center"/>
        <w:rPr>
          <w:u w:val="single"/>
        </w:rPr>
      </w:pPr>
      <w:r w:rsidRPr="003044BB">
        <w:rPr>
          <w:u w:val="single"/>
        </w:rPr>
        <w:lastRenderedPageBreak/>
        <w:t>Общие указания</w:t>
      </w:r>
    </w:p>
    <w:p w:rsidR="0026380D" w:rsidRPr="003044BB" w:rsidRDefault="0026380D" w:rsidP="00D44CE5">
      <w:pPr>
        <w:pStyle w:val="a3"/>
        <w:jc w:val="center"/>
        <w:rPr>
          <w:u w:val="single"/>
        </w:rPr>
      </w:pPr>
    </w:p>
    <w:p w:rsidR="006F14C2" w:rsidRPr="006076F8" w:rsidRDefault="006F14C2" w:rsidP="007A62D0">
      <w:pPr>
        <w:pStyle w:val="a"/>
        <w:numPr>
          <w:ilvl w:val="0"/>
          <w:numId w:val="0"/>
        </w:numPr>
        <w:ind w:left="207" w:firstLine="513"/>
      </w:pPr>
      <w:r w:rsidRPr="006076F8">
        <w:t>Технические решения, принятые в проектной документации, соответствуют требов</w:t>
      </w:r>
      <w:r>
        <w:t>аниям экологических, санитарно-</w:t>
      </w:r>
      <w:r w:rsidRPr="006076F8">
        <w:t>гигиенических, противопожарных и других норм, действующих на те</w:t>
      </w:r>
      <w:r w:rsidRPr="006076F8">
        <w:t>р</w:t>
      </w:r>
      <w:r w:rsidRPr="006076F8">
        <w:t>ритории Российской Федерации, и обеспечивают безопасную для жизни и здоровья людей эксплу</w:t>
      </w:r>
      <w:r w:rsidRPr="006076F8">
        <w:t>а</w:t>
      </w:r>
      <w:r w:rsidRPr="006076F8">
        <w:t>тацию объекта  при соблюдении предусмотренных проектом мероприятий.</w:t>
      </w:r>
    </w:p>
    <w:p w:rsidR="00B350AE" w:rsidRPr="007D61E5" w:rsidRDefault="00B350AE" w:rsidP="00B350AE">
      <w:pPr>
        <w:pStyle w:val="a3"/>
      </w:pPr>
      <w:r w:rsidRPr="007D61E5">
        <w:t xml:space="preserve">Право на проектирование </w:t>
      </w:r>
      <w:r>
        <w:t>подтверждено свидетельством о допуске к видам работ по по</w:t>
      </w:r>
      <w:r>
        <w:t>д</w:t>
      </w:r>
      <w:r>
        <w:t>готовке проектной документации, которые оказывают влияние на безопасность объектов кап</w:t>
      </w:r>
      <w:r>
        <w:t>и</w:t>
      </w:r>
      <w:r>
        <w:t>тального строительства, выданного саморегулируемой организацией НП "Инженер-Проектировщик" на основании протокола заседания №03/2010 от 01.02.2010 г. Регистрационный номер ИП-003-070 от 01.02.10 г. Срок действия: без ограничений.</w:t>
      </w:r>
    </w:p>
    <w:p w:rsidR="006F14C2" w:rsidRPr="000028FA" w:rsidRDefault="006F14C2" w:rsidP="007A62D0">
      <w:pPr>
        <w:pStyle w:val="a"/>
        <w:numPr>
          <w:ilvl w:val="0"/>
          <w:numId w:val="0"/>
        </w:numPr>
        <w:ind w:left="207" w:firstLine="513"/>
      </w:pPr>
      <w:r w:rsidRPr="000028FA">
        <w:t>Рабочую документацию использовать только на цели, предусмотренные договором,</w:t>
      </w:r>
      <w:r>
        <w:t xml:space="preserve"> </w:t>
      </w:r>
      <w:r w:rsidRPr="000028FA">
        <w:t>не пер</w:t>
      </w:r>
      <w:r w:rsidRPr="000028FA">
        <w:t>е</w:t>
      </w:r>
      <w:r w:rsidRPr="000028FA">
        <w:t xml:space="preserve">давать третьим лицам без согласия </w:t>
      </w:r>
      <w:r w:rsidRPr="008C7389">
        <w:t>ЗАО "Системотехника-Север"</w:t>
      </w:r>
      <w:r w:rsidRPr="000028FA">
        <w:t>.</w:t>
      </w:r>
    </w:p>
    <w:p w:rsidR="00EB1B68" w:rsidRDefault="00EB1B68" w:rsidP="00EB1B68">
      <w:pPr>
        <w:pStyle w:val="a"/>
        <w:numPr>
          <w:ilvl w:val="0"/>
          <w:numId w:val="0"/>
        </w:numPr>
        <w:ind w:left="207" w:firstLine="513"/>
      </w:pPr>
      <w:r>
        <w:t>Данная часть проекта выполнена на основании:</w:t>
      </w:r>
    </w:p>
    <w:p w:rsidR="00D25DF6" w:rsidRDefault="00BC7E71" w:rsidP="00D25DF6">
      <w:pPr>
        <w:pStyle w:val="a3"/>
        <w:ind w:left="1440" w:firstLine="0"/>
        <w:jc w:val="left"/>
      </w:pPr>
      <w:r>
        <w:t>- задания на разработку проектной док</w:t>
      </w:r>
      <w:r w:rsidR="00E1714C">
        <w:t xml:space="preserve">ументации «Реконструкция систем </w:t>
      </w:r>
      <w:r>
        <w:t>диспе</w:t>
      </w:r>
      <w:r>
        <w:t>т</w:t>
      </w:r>
      <w:r>
        <w:t xml:space="preserve">черского управления ООО «Газпром трансгаз Ухта», утвержденного Заместителем Председателя Правления  ОАО «Газпром» А.Г. Ананенковым </w:t>
      </w:r>
    </w:p>
    <w:p w:rsidR="00BC7E71" w:rsidRDefault="00BC7E71" w:rsidP="00D25DF6">
      <w:pPr>
        <w:pStyle w:val="a3"/>
        <w:ind w:left="1440" w:firstLine="0"/>
        <w:jc w:val="left"/>
      </w:pPr>
      <w:r>
        <w:t xml:space="preserve">03.07.2009 г.; </w:t>
      </w:r>
    </w:p>
    <w:p w:rsidR="00BC7E71" w:rsidRDefault="00BC7E71" w:rsidP="00BC7E71">
      <w:pPr>
        <w:pStyle w:val="a3"/>
        <w:ind w:left="1440" w:firstLine="0"/>
      </w:pPr>
      <w:r>
        <w:t>- технических требований ООО «Газпром информ» № РС-06/018-1775 от 0.4.03.2010 г.</w:t>
      </w:r>
    </w:p>
    <w:p w:rsidR="00EB1B68" w:rsidRDefault="00EB1B68" w:rsidP="005D27B0">
      <w:pPr>
        <w:pStyle w:val="a3"/>
        <w:ind w:left="720" w:firstLine="0"/>
      </w:pPr>
      <w:r>
        <w:t>Проектирование настоящей части выполнено в соответствии со следующими нормативными документами:</w:t>
      </w:r>
    </w:p>
    <w:p w:rsidR="007A62D0" w:rsidRDefault="007A62D0" w:rsidP="007A62D0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СП </w:t>
      </w:r>
      <w:r w:rsidRPr="00CD4ED1">
        <w:rPr>
          <w:rFonts w:eastAsia="Calibri" w:cs="Times New Roman"/>
        </w:rPr>
        <w:t>5.13130.2009</w:t>
      </w:r>
      <w:r>
        <w:rPr>
          <w:rFonts w:eastAsia="Calibri" w:cs="Times New Roman"/>
        </w:rPr>
        <w:t xml:space="preserve"> </w:t>
      </w:r>
      <w:r w:rsidR="00BE4F47">
        <w:rPr>
          <w:rFonts w:eastAsia="Calibri" w:cs="Times New Roman"/>
        </w:rPr>
        <w:t>«</w:t>
      </w:r>
      <w:r w:rsidRPr="00CD4ED1">
        <w:rPr>
          <w:rFonts w:eastAsia="Calibri" w:cs="Times New Roman"/>
        </w:rPr>
        <w:t>Системы противопожарной защиты. Установки пожарной</w:t>
      </w:r>
      <w:r>
        <w:rPr>
          <w:rFonts w:eastAsia="Calibri" w:cs="Times New Roman"/>
        </w:rPr>
        <w:t xml:space="preserve"> сигнализ</w:t>
      </w:r>
      <w:r>
        <w:rPr>
          <w:rFonts w:eastAsia="Calibri" w:cs="Times New Roman"/>
        </w:rPr>
        <w:t>а</w:t>
      </w:r>
      <w:r>
        <w:rPr>
          <w:rFonts w:eastAsia="Calibri" w:cs="Times New Roman"/>
        </w:rPr>
        <w:t xml:space="preserve">ции </w:t>
      </w:r>
      <w:r w:rsidRPr="00CD4ED1">
        <w:rPr>
          <w:rFonts w:eastAsia="Calibri" w:cs="Times New Roman"/>
        </w:rPr>
        <w:t>и пожаротушения автоматические. Нормы и правила</w:t>
      </w:r>
      <w:r>
        <w:rPr>
          <w:rFonts w:eastAsia="Calibri" w:cs="Times New Roman"/>
        </w:rPr>
        <w:t xml:space="preserve"> проектирования</w:t>
      </w:r>
      <w:r w:rsidR="00BE4F47">
        <w:rPr>
          <w:rFonts w:eastAsia="Calibri" w:cs="Times New Roman"/>
        </w:rPr>
        <w:t>»</w:t>
      </w:r>
      <w:r>
        <w:rPr>
          <w:rFonts w:eastAsia="Calibri" w:cs="Times New Roman"/>
        </w:rPr>
        <w:t>;</w:t>
      </w:r>
    </w:p>
    <w:p w:rsidR="007A62D0" w:rsidRDefault="007A62D0" w:rsidP="007A62D0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CD4ED1">
        <w:rPr>
          <w:rFonts w:eastAsia="Calibri" w:cs="Times New Roman"/>
        </w:rPr>
        <w:t>СП 3.13130.2009</w:t>
      </w:r>
      <w:r>
        <w:rPr>
          <w:rFonts w:eastAsia="Calibri" w:cs="Times New Roman"/>
        </w:rPr>
        <w:t xml:space="preserve"> </w:t>
      </w:r>
      <w:r w:rsidR="00BE4F47">
        <w:rPr>
          <w:rFonts w:eastAsia="Calibri" w:cs="Times New Roman"/>
        </w:rPr>
        <w:t>«</w:t>
      </w:r>
      <w:r>
        <w:rPr>
          <w:rFonts w:eastAsia="Calibri" w:cs="Times New Roman"/>
        </w:rPr>
        <w:t>С</w:t>
      </w:r>
      <w:r w:rsidRPr="00CD4ED1">
        <w:rPr>
          <w:rFonts w:eastAsia="Calibri" w:cs="Times New Roman"/>
        </w:rPr>
        <w:t>истемы противопожарной защиты. Система оповещения и</w:t>
      </w:r>
      <w:r>
        <w:rPr>
          <w:rFonts w:eastAsia="Calibri" w:cs="Times New Roman"/>
        </w:rPr>
        <w:t xml:space="preserve"> управления </w:t>
      </w:r>
      <w:r w:rsidRPr="00CD4ED1">
        <w:rPr>
          <w:rFonts w:eastAsia="Calibri" w:cs="Times New Roman"/>
        </w:rPr>
        <w:t>эвакуацией людей при пожаре. Требования пожарной</w:t>
      </w:r>
      <w:r>
        <w:rPr>
          <w:rFonts w:eastAsia="Calibri" w:cs="Times New Roman"/>
        </w:rPr>
        <w:t xml:space="preserve"> безопасности</w:t>
      </w:r>
      <w:r w:rsidR="00BE4F47">
        <w:rPr>
          <w:rFonts w:eastAsia="Calibri" w:cs="Times New Roman"/>
        </w:rPr>
        <w:t>»</w:t>
      </w:r>
      <w:r w:rsidR="00E66EC9">
        <w:rPr>
          <w:rFonts w:eastAsia="Calibri" w:cs="Times New Roman"/>
        </w:rPr>
        <w:t>;</w:t>
      </w:r>
    </w:p>
    <w:p w:rsidR="00D25DF6" w:rsidRPr="00D25DF6" w:rsidRDefault="00D25DF6" w:rsidP="00D25DF6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hyperlink r:id="rId16" w:history="1">
        <w:r w:rsidRPr="00D25DF6">
          <w:rPr>
            <w:rFonts w:eastAsia="Calibri" w:cs="Times New Roman"/>
          </w:rPr>
          <w:t>СП 6.13130.2009</w:t>
        </w:r>
      </w:hyperlink>
      <w:r w:rsidRPr="00D25DF6">
        <w:rPr>
          <w:rFonts w:eastAsia="Calibri" w:cs="Times New Roman"/>
        </w:rPr>
        <w:t xml:space="preserve"> «</w:t>
      </w:r>
      <w:hyperlink r:id="rId17" w:history="1">
        <w:r w:rsidRPr="00D25DF6">
          <w:rPr>
            <w:rFonts w:eastAsia="Calibri" w:cs="Times New Roman"/>
          </w:rPr>
          <w:t>Системы противопожарной защиты. Электрооборудование. Требования пожарной безопасности</w:t>
        </w:r>
      </w:hyperlink>
      <w:r w:rsidRPr="00D25DF6">
        <w:rPr>
          <w:rFonts w:eastAsia="Calibri" w:cs="Times New Roman"/>
        </w:rPr>
        <w:t>»</w:t>
      </w:r>
      <w:r w:rsidR="00BE4F47">
        <w:rPr>
          <w:rFonts w:eastAsia="Calibri" w:cs="Times New Roman"/>
        </w:rPr>
        <w:t>;</w:t>
      </w:r>
    </w:p>
    <w:p w:rsidR="00D25DF6" w:rsidRPr="00D25DF6" w:rsidRDefault="00D25DF6" w:rsidP="00D25DF6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D25DF6">
        <w:rPr>
          <w:rFonts w:eastAsia="Calibri" w:cs="Times New Roman"/>
        </w:rPr>
        <w:t>ГОСТ 12.1.010-76* «Взрывобезопасность. Общие требования»</w:t>
      </w:r>
      <w:r w:rsidR="00B350AE">
        <w:rPr>
          <w:rFonts w:eastAsia="Calibri" w:cs="Times New Roman"/>
        </w:rPr>
        <w:t>;</w:t>
      </w:r>
    </w:p>
    <w:p w:rsidR="00D25DF6" w:rsidRPr="00D25DF6" w:rsidRDefault="00D25DF6" w:rsidP="00D25DF6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D25DF6">
        <w:rPr>
          <w:rFonts w:eastAsia="Calibri" w:cs="Times New Roman"/>
        </w:rPr>
        <w:t>СНиП 21-01-97* «Пожарная безопасность зданий и сооружений»</w:t>
      </w:r>
      <w:r w:rsidR="00B350AE">
        <w:rPr>
          <w:rFonts w:eastAsia="Calibri" w:cs="Times New Roman"/>
        </w:rPr>
        <w:t>;</w:t>
      </w:r>
    </w:p>
    <w:p w:rsidR="00D25DF6" w:rsidRPr="00D25DF6" w:rsidRDefault="00D25DF6" w:rsidP="00D25DF6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D25DF6">
        <w:rPr>
          <w:rFonts w:eastAsia="Calibri" w:cs="Times New Roman"/>
        </w:rPr>
        <w:t>НПБ 104-03 «Системы оповещения и управления эвакуацией людей при пожаре в зд</w:t>
      </w:r>
      <w:r w:rsidRPr="00D25DF6">
        <w:rPr>
          <w:rFonts w:eastAsia="Calibri" w:cs="Times New Roman"/>
        </w:rPr>
        <w:t>а</w:t>
      </w:r>
      <w:r w:rsidRPr="00D25DF6">
        <w:rPr>
          <w:rFonts w:eastAsia="Calibri" w:cs="Times New Roman"/>
        </w:rPr>
        <w:t>ниях и сооружениях»</w:t>
      </w:r>
      <w:r w:rsidR="00BE4F47">
        <w:rPr>
          <w:rFonts w:eastAsia="Calibri" w:cs="Times New Roman"/>
        </w:rPr>
        <w:t>;</w:t>
      </w:r>
    </w:p>
    <w:p w:rsidR="00D25DF6" w:rsidRPr="00D25DF6" w:rsidRDefault="00D25DF6" w:rsidP="00D25DF6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D25DF6">
        <w:rPr>
          <w:rFonts w:eastAsia="Calibri" w:cs="Times New Roman"/>
        </w:rPr>
        <w:t>НПБ 105-03 «Определение категории помещении, здани</w:t>
      </w:r>
      <w:r w:rsidR="00FC354F">
        <w:rPr>
          <w:rFonts w:eastAsia="Calibri" w:cs="Times New Roman"/>
        </w:rPr>
        <w:t>й</w:t>
      </w:r>
      <w:r w:rsidRPr="00D25DF6">
        <w:rPr>
          <w:rFonts w:eastAsia="Calibri" w:cs="Times New Roman"/>
        </w:rPr>
        <w:t xml:space="preserve"> и наружных установок по взрывопожарной и пожарной опасности»</w:t>
      </w:r>
      <w:r w:rsidR="00BE4F47">
        <w:rPr>
          <w:rFonts w:eastAsia="Calibri" w:cs="Times New Roman"/>
        </w:rPr>
        <w:t>;</w:t>
      </w:r>
    </w:p>
    <w:p w:rsidR="00B350AE" w:rsidRPr="00D25DF6" w:rsidRDefault="00D25DF6" w:rsidP="00B350AE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D25DF6">
        <w:rPr>
          <w:rFonts w:eastAsia="Calibri" w:cs="Times New Roman"/>
        </w:rPr>
        <w:t>НПБ 110-03 «Перечень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сигнализацией»</w:t>
      </w:r>
      <w:r w:rsidR="00BE4F47">
        <w:rPr>
          <w:rFonts w:eastAsia="Calibri" w:cs="Times New Roman"/>
        </w:rPr>
        <w:t>;</w:t>
      </w:r>
    </w:p>
    <w:p w:rsidR="007A62D0" w:rsidRDefault="007A62D0" w:rsidP="007A62D0">
      <w:pPr>
        <w:pStyle w:val="a3"/>
        <w:spacing w:before="120" w:after="120" w:line="240" w:lineRule="auto"/>
        <w:ind w:left="1440" w:right="142" w:firstLine="0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- </w:t>
      </w:r>
      <w:r w:rsidRPr="00CD4ED1">
        <w:rPr>
          <w:rFonts w:eastAsia="Calibri" w:cs="Times New Roman"/>
        </w:rPr>
        <w:t>Приказ ОАО</w:t>
      </w:r>
      <w:r>
        <w:rPr>
          <w:rFonts w:eastAsia="Calibri" w:cs="Times New Roman"/>
        </w:rPr>
        <w:t xml:space="preserve"> «</w:t>
      </w:r>
      <w:r w:rsidRPr="00CD4ED1">
        <w:rPr>
          <w:rFonts w:eastAsia="Calibri" w:cs="Times New Roman"/>
        </w:rPr>
        <w:t>Газпром»</w:t>
      </w:r>
      <w:r>
        <w:rPr>
          <w:rFonts w:eastAsia="Calibri" w:cs="Times New Roman"/>
        </w:rPr>
        <w:t xml:space="preserve"> </w:t>
      </w:r>
      <w:r w:rsidRPr="00CD4ED1">
        <w:rPr>
          <w:rFonts w:eastAsia="Calibri" w:cs="Times New Roman"/>
        </w:rPr>
        <w:t>№7 от 26.01.2000г.</w:t>
      </w:r>
      <w:r>
        <w:rPr>
          <w:rFonts w:eastAsia="Calibri" w:cs="Times New Roman"/>
        </w:rPr>
        <w:t xml:space="preserve"> </w:t>
      </w:r>
      <w:r w:rsidRPr="00CD4ED1">
        <w:rPr>
          <w:rFonts w:eastAsia="Calibri" w:cs="Times New Roman"/>
        </w:rPr>
        <w:t>Перечень производственных зданий, пом</w:t>
      </w:r>
      <w:r w:rsidRPr="00CD4ED1">
        <w:rPr>
          <w:rFonts w:eastAsia="Calibri" w:cs="Times New Roman"/>
        </w:rPr>
        <w:t>е</w:t>
      </w:r>
      <w:r w:rsidRPr="00CD4ED1">
        <w:rPr>
          <w:rFonts w:eastAsia="Calibri" w:cs="Times New Roman"/>
        </w:rPr>
        <w:t>щений, сооружений</w:t>
      </w:r>
      <w:r>
        <w:rPr>
          <w:rFonts w:eastAsia="Calibri" w:cs="Times New Roman"/>
        </w:rPr>
        <w:t xml:space="preserve"> и оборудования объектов Единой </w:t>
      </w:r>
      <w:r w:rsidRPr="00CD4ED1">
        <w:rPr>
          <w:rFonts w:eastAsia="Calibri" w:cs="Times New Roman"/>
        </w:rPr>
        <w:t>системы газоснабжения ОАО «Га</w:t>
      </w:r>
      <w:r w:rsidRPr="00CD4ED1">
        <w:rPr>
          <w:rFonts w:eastAsia="Calibri" w:cs="Times New Roman"/>
        </w:rPr>
        <w:t>з</w:t>
      </w:r>
      <w:r w:rsidRPr="00CD4ED1">
        <w:rPr>
          <w:rFonts w:eastAsia="Calibri" w:cs="Times New Roman"/>
        </w:rPr>
        <w:t>пром»,</w:t>
      </w:r>
      <w:r>
        <w:rPr>
          <w:rFonts w:eastAsia="Calibri" w:cs="Times New Roman"/>
        </w:rPr>
        <w:t xml:space="preserve"> </w:t>
      </w:r>
      <w:r w:rsidRPr="00CD4ED1">
        <w:rPr>
          <w:rFonts w:eastAsia="Calibri" w:cs="Times New Roman"/>
        </w:rPr>
        <w:t>подлежащих защите автоматическими установками пожаротушения и</w:t>
      </w:r>
      <w:r>
        <w:rPr>
          <w:rFonts w:eastAsia="Calibri" w:cs="Times New Roman"/>
        </w:rPr>
        <w:t xml:space="preserve"> пожарной сигнализации</w:t>
      </w:r>
      <w:r w:rsidR="00E66EC9">
        <w:rPr>
          <w:rFonts w:eastAsia="Calibri" w:cs="Times New Roman"/>
        </w:rPr>
        <w:t>;</w:t>
      </w:r>
    </w:p>
    <w:p w:rsidR="007A62D0" w:rsidRDefault="007A62D0" w:rsidP="007A62D0">
      <w:pPr>
        <w:pStyle w:val="a3"/>
        <w:ind w:left="720" w:firstLine="720"/>
        <w:rPr>
          <w:rFonts w:eastAsia="Calibri" w:cs="Times New Roman"/>
        </w:rPr>
      </w:pPr>
      <w:r>
        <w:rPr>
          <w:rFonts w:eastAsia="Calibri" w:cs="Times New Roman"/>
        </w:rPr>
        <w:t>- ПУЭ (7-е изд.) Правила устройства электроустановок</w:t>
      </w:r>
      <w:r w:rsidR="000571D6">
        <w:rPr>
          <w:rFonts w:eastAsia="Calibri" w:cs="Times New Roman"/>
        </w:rPr>
        <w:t>.</w:t>
      </w:r>
    </w:p>
    <w:p w:rsidR="000571D6" w:rsidRDefault="000571D6" w:rsidP="007A62D0">
      <w:pPr>
        <w:pStyle w:val="a3"/>
        <w:ind w:left="720" w:firstLine="720"/>
        <w:rPr>
          <w:rFonts w:eastAsia="Calibri" w:cs="Times New Roman"/>
        </w:rPr>
      </w:pPr>
    </w:p>
    <w:p w:rsidR="0015511E" w:rsidRDefault="00312CD0" w:rsidP="00BE4F47">
      <w:pPr>
        <w:pStyle w:val="a"/>
        <w:numPr>
          <w:ilvl w:val="0"/>
          <w:numId w:val="0"/>
        </w:numPr>
        <w:ind w:left="207" w:firstLine="513"/>
      </w:pPr>
      <w:r>
        <w:t>Данным проектом</w:t>
      </w:r>
      <w:r w:rsidR="000571D6">
        <w:t xml:space="preserve"> предусматривается</w:t>
      </w:r>
      <w:r>
        <w:t xml:space="preserve"> система </w:t>
      </w:r>
      <w:r w:rsidR="00505306">
        <w:t>автоматической пожарной сигнализации</w:t>
      </w:r>
      <w:r w:rsidR="000571D6">
        <w:t xml:space="preserve"> </w:t>
      </w:r>
      <w:r w:rsidR="00505306">
        <w:t>в здании ДП Грязовецкого ЛПУ.</w:t>
      </w:r>
    </w:p>
    <w:p w:rsidR="000571D6" w:rsidRPr="00F84E76" w:rsidRDefault="000571D6" w:rsidP="00BE4F47">
      <w:pPr>
        <w:pStyle w:val="a"/>
        <w:numPr>
          <w:ilvl w:val="0"/>
          <w:numId w:val="0"/>
        </w:numPr>
        <w:ind w:left="207" w:firstLine="513"/>
      </w:pPr>
      <w:r>
        <w:t xml:space="preserve">Система </w:t>
      </w:r>
      <w:r w:rsidR="00505306">
        <w:t>пожарной сигнализации</w:t>
      </w:r>
      <w:r>
        <w:t xml:space="preserve"> </w:t>
      </w:r>
      <w:r w:rsidR="00132F4C">
        <w:t>выполняется</w:t>
      </w:r>
      <w:r>
        <w:t xml:space="preserve"> на базе оборудования ЗАО «НВП «Бол</w:t>
      </w:r>
      <w:r w:rsidR="00A436F6">
        <w:t>ид» (Моск. область, г. Королев)</w:t>
      </w:r>
      <w:r w:rsidR="00955FBE">
        <w:t>, с применением приборов С2000-КДЛ, С2000-БИ и С2000-КПБ.</w:t>
      </w:r>
    </w:p>
    <w:p w:rsidR="00955FBE" w:rsidRPr="00955FBE" w:rsidRDefault="00955FBE" w:rsidP="00BE4F47">
      <w:pPr>
        <w:pStyle w:val="a"/>
        <w:numPr>
          <w:ilvl w:val="0"/>
          <w:numId w:val="0"/>
        </w:numPr>
        <w:ind w:left="207" w:firstLine="513"/>
      </w:pPr>
      <w:r>
        <w:t>Контроллер С2000-КДЛ размещается в помещении диспетчерской и по</w:t>
      </w:r>
      <w:r w:rsidRPr="00DE001F">
        <w:t xml:space="preserve"> </w:t>
      </w:r>
      <w:r>
        <w:t xml:space="preserve">интерфейсу </w:t>
      </w:r>
      <w:r>
        <w:rPr>
          <w:lang w:val="en-US"/>
        </w:rPr>
        <w:t>RS</w:t>
      </w:r>
      <w:r>
        <w:t>-485 включается в существующий пульт контроля и управления С2000, установленный на КПП</w:t>
      </w:r>
      <w:r w:rsidRPr="00302BF6">
        <w:t xml:space="preserve"> </w:t>
      </w:r>
      <w:r>
        <w:t>КС-17.</w:t>
      </w:r>
    </w:p>
    <w:p w:rsidR="00955FBE" w:rsidRDefault="009935B8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ab/>
      </w:r>
      <w:r w:rsidR="00955FBE">
        <w:t>В помещениях, подлежащих защите автоматической пожарной сигнализацией, устанавливаю</w:t>
      </w:r>
      <w:r w:rsidR="00955FBE">
        <w:t>т</w:t>
      </w:r>
      <w:r w:rsidR="00955FBE">
        <w:t>ся дымовые извещатели ИП 212-34А.</w:t>
      </w:r>
      <w:r w:rsidR="00955FBE" w:rsidRPr="003F5E4B">
        <w:t xml:space="preserve"> </w:t>
      </w:r>
      <w:r w:rsidR="00955FBE">
        <w:t>У</w:t>
      </w:r>
      <w:r w:rsidR="00955FBE" w:rsidRPr="007B5CEB">
        <w:t xml:space="preserve"> выхода из здания и на </w:t>
      </w:r>
      <w:r w:rsidR="00955FBE" w:rsidRPr="005422EE">
        <w:t>путях эвакуации</w:t>
      </w:r>
      <w:r w:rsidR="00955FBE" w:rsidRPr="00D0634C">
        <w:t xml:space="preserve"> </w:t>
      </w:r>
      <w:r w:rsidR="00955FBE">
        <w:t xml:space="preserve">устанавливаются </w:t>
      </w:r>
      <w:r w:rsidR="00955FBE" w:rsidRPr="00D0634C">
        <w:t>ручные</w:t>
      </w:r>
      <w:r w:rsidR="00955FBE" w:rsidRPr="007B5CEB">
        <w:t xml:space="preserve"> адресные извещатели ИПР 513-3А. </w:t>
      </w:r>
    </w:p>
    <w:p w:rsidR="00955FBE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>Запуск системы дымоудаления происходит по зонам,  автоматически от двух дымовых извещ</w:t>
      </w:r>
      <w:r>
        <w:t>а</w:t>
      </w:r>
      <w:r>
        <w:t xml:space="preserve">телей ИП 212-34А или в ручном режиме - от </w:t>
      </w:r>
      <w:r w:rsidRPr="007B5CEB">
        <w:t>ИПР 513-3А</w:t>
      </w:r>
      <w:r>
        <w:t>, установленного в помещении диспетче</w:t>
      </w:r>
      <w:r>
        <w:t>р</w:t>
      </w:r>
      <w:r>
        <w:t>ской. При запуске системы дымоудаления происходит открытие клапана дымоудаления в соотве</w:t>
      </w:r>
      <w:r>
        <w:t>т</w:t>
      </w:r>
      <w:r>
        <w:t>ствующем помещении и закрытие противопожарных клапанов, затем происходит выдача сигнала на запуск вытяжного вентилятора дымоудаления. Для управления противопожарными клапанами предусмотрены блоки контрольно-пусковые С2000-КПБ,</w:t>
      </w:r>
      <w:r w:rsidRPr="00D0634C">
        <w:t xml:space="preserve"> </w:t>
      </w:r>
      <w:r>
        <w:t>устана</w:t>
      </w:r>
      <w:r w:rsidRPr="00D0634C">
        <w:t>в</w:t>
      </w:r>
      <w:r>
        <w:t>ливаемые</w:t>
      </w:r>
      <w:r w:rsidRPr="00D0634C">
        <w:t xml:space="preserve"> в коридорах 1 и 2 этажей</w:t>
      </w:r>
      <w:r>
        <w:t xml:space="preserve"> за фальшпотолками.</w:t>
      </w:r>
      <w:r w:rsidR="00343F1D">
        <w:t xml:space="preserve"> Противопожарные клапаны в дежурном режиме находятся под напряжением +24В от РИП-24, при пропадании питания закрываются под действием пружины.</w:t>
      </w:r>
    </w:p>
    <w:p w:rsidR="00F86CD1" w:rsidRDefault="00F86CD1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>В помещении аккумуляторной пожарная сигнализация выполнена на базе неадресных извещ</w:t>
      </w:r>
      <w:r>
        <w:t>а</w:t>
      </w:r>
      <w:r>
        <w:t xml:space="preserve">телей взрывозащищённых пламени </w:t>
      </w:r>
      <w:r w:rsidRPr="00F86CD1">
        <w:t>"ИПП-Ех"</w:t>
      </w:r>
      <w:r>
        <w:t>, и тепловых ИП103-2/1. Шлейфы неадресных извещат</w:t>
      </w:r>
      <w:r>
        <w:t>е</w:t>
      </w:r>
      <w:r>
        <w:t>лей включаются в блок расширения «БРШС-Ех», который связан с блоком релейных выходов «БРВ-А»</w:t>
      </w:r>
      <w:r w:rsidR="0021653C">
        <w:t xml:space="preserve">. </w:t>
      </w:r>
      <w:r>
        <w:t xml:space="preserve"> </w:t>
      </w:r>
      <w:r w:rsidR="0021653C">
        <w:t>П</w:t>
      </w:r>
      <w:r>
        <w:t>ри срабатывании извещателей в аккумуляторной или при неисправности извещателей пл</w:t>
      </w:r>
      <w:r>
        <w:t>а</w:t>
      </w:r>
      <w:r>
        <w:t>мени, «БРВ-А» включает соответствующие релейные выходы, включенные в сигнальные цепи а</w:t>
      </w:r>
      <w:r>
        <w:t>д</w:t>
      </w:r>
      <w:r>
        <w:t>ресных расширителей «С2000-АР8».</w:t>
      </w:r>
    </w:p>
    <w:p w:rsidR="00955FBE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>Для светозвуковой индикации о состоянии приборов пожарной сигнализации предусмотрен б</w:t>
      </w:r>
      <w:r w:rsidRPr="00D0634C">
        <w:t xml:space="preserve">лок индикации </w:t>
      </w:r>
      <w:r>
        <w:t>С2000-БИ</w:t>
      </w:r>
      <w:r w:rsidR="00F86CD1">
        <w:t xml:space="preserve"> устанавливаемый в диспетчерской на стене рядом с «С2000-КДЛ».</w:t>
      </w:r>
    </w:p>
    <w:p w:rsidR="00955FBE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>Организация автоматической</w:t>
      </w:r>
      <w:r w:rsidRPr="00D0634C">
        <w:t xml:space="preserve"> с</w:t>
      </w:r>
      <w:r>
        <w:t>истемы</w:t>
      </w:r>
      <w:r w:rsidRPr="00D0634C">
        <w:t xml:space="preserve"> оповещения и управления эвакуацией </w:t>
      </w:r>
      <w:r>
        <w:t>при пожаре 2-го типа выполняется при помощи блоков контрольно-пусковых С2000-КПБ,</w:t>
      </w:r>
      <w:r w:rsidRPr="00D0634C">
        <w:t xml:space="preserve"> </w:t>
      </w:r>
      <w:r>
        <w:t>устана</w:t>
      </w:r>
      <w:r w:rsidRPr="00D0634C">
        <w:t>в</w:t>
      </w:r>
      <w:r>
        <w:t>ливаемых</w:t>
      </w:r>
      <w:r w:rsidRPr="00D0634C">
        <w:t xml:space="preserve"> в корид</w:t>
      </w:r>
      <w:r w:rsidRPr="00D0634C">
        <w:t>о</w:t>
      </w:r>
      <w:r w:rsidRPr="00D0634C">
        <w:t>рах 1 и 2 этажей</w:t>
      </w:r>
      <w:r>
        <w:t xml:space="preserve"> за фальшпотолками. Звуковое оповещение выполняется оповещателями ЕМА1224В4</w:t>
      </w:r>
      <w:r w:rsidRPr="007B5CEB">
        <w:t>R</w:t>
      </w:r>
      <w:r w:rsidRPr="00FF0CB4">
        <w:t>, у выходов устанавливаются све</w:t>
      </w:r>
      <w:r>
        <w:t>т</w:t>
      </w:r>
      <w:r w:rsidRPr="00FF0CB4">
        <w:t>овые оповещатели БЛИК-С-24</w:t>
      </w:r>
      <w:r>
        <w:t xml:space="preserve"> «Выход».</w:t>
      </w:r>
    </w:p>
    <w:p w:rsidR="00955FBE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>Для отключения</w:t>
      </w:r>
      <w:r w:rsidRPr="00D0634C">
        <w:t xml:space="preserve"> вентиляции</w:t>
      </w:r>
      <w:r w:rsidR="00FB45E7">
        <w:t xml:space="preserve"> и сплит-систем</w:t>
      </w:r>
      <w:r w:rsidRPr="00D0634C">
        <w:t xml:space="preserve"> при пожаре </w:t>
      </w:r>
      <w:r>
        <w:t>предусмотрены устройства коммут</w:t>
      </w:r>
      <w:r>
        <w:t>а</w:t>
      </w:r>
      <w:r>
        <w:t>ционные УК-ВК</w:t>
      </w:r>
      <w:r w:rsidR="00FB45E7">
        <w:t>, размещаемые в соответствующих шкафах управления.</w:t>
      </w:r>
    </w:p>
    <w:p w:rsidR="00FB45E7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 xml:space="preserve">Электропитание приборов пожарной сигнализации выполняется от источника резервированного питания РИП-24 с аккумуляторными батареями. </w:t>
      </w:r>
      <w:r w:rsidR="00FB45E7">
        <w:t>Для питания блока расширения шлейфов «БРШС-Ех» и блока релейных выходов «БРВ-А» используется РИП-12.</w:t>
      </w:r>
    </w:p>
    <w:p w:rsidR="00955FBE" w:rsidRDefault="00FB45E7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t xml:space="preserve"> </w:t>
      </w:r>
      <w:r w:rsidR="00955FBE">
        <w:t>Аккумуляторные батареи обеспечивают работу приборов не менее 24 часов в дежурном р</w:t>
      </w:r>
      <w:r w:rsidR="00955FBE">
        <w:t>е</w:t>
      </w:r>
      <w:r w:rsidR="00955FBE">
        <w:t>жиме и в течение не менее 3 часов в режиме тревоги.</w:t>
      </w:r>
    </w:p>
    <w:p w:rsidR="00955FBE" w:rsidRDefault="00955FBE" w:rsidP="00955FBE">
      <w:pPr>
        <w:pStyle w:val="a"/>
        <w:numPr>
          <w:ilvl w:val="0"/>
          <w:numId w:val="0"/>
        </w:numPr>
        <w:spacing w:line="240" w:lineRule="auto"/>
        <w:ind w:left="284" w:right="142" w:firstLine="425"/>
      </w:pPr>
      <w:r>
        <w:lastRenderedPageBreak/>
        <w:t>Источник</w:t>
      </w:r>
      <w:r w:rsidR="00F84E76">
        <w:t>и</w:t>
      </w:r>
      <w:r>
        <w:t xml:space="preserve"> резервированного питания обеспечива</w:t>
      </w:r>
      <w:r w:rsidR="00F84E76">
        <w:t>ю</w:t>
      </w:r>
      <w:r>
        <w:t>т автоматический подзаряд аккумуляторных батарей и защиту от глубокого разряда.</w:t>
      </w:r>
    </w:p>
    <w:p w:rsidR="00FB45E7" w:rsidRDefault="00FB45E7" w:rsidP="00FB45E7">
      <w:pPr>
        <w:pStyle w:val="a"/>
        <w:numPr>
          <w:ilvl w:val="0"/>
          <w:numId w:val="0"/>
        </w:numPr>
        <w:ind w:left="207" w:firstLine="513"/>
      </w:pPr>
      <w:r>
        <w:t>Прокладка кабелей пожарной сигнализации, линий связи приборов и цепей управления выпо</w:t>
      </w:r>
      <w:r>
        <w:t>л</w:t>
      </w:r>
      <w:r>
        <w:t>няется за подвесными потолками в гофрированной ПВХ трубе ø16мм, опуски к приборам выполн</w:t>
      </w:r>
      <w:r>
        <w:t>я</w:t>
      </w:r>
      <w:r>
        <w:t>ются в пластиковом кабель-канале «ИЭК». В кабельном канале электрощитовой и под фальшп</w:t>
      </w:r>
      <w:r>
        <w:t>о</w:t>
      </w:r>
      <w:r>
        <w:t>лом в кроссовой кабель прокладывается в металлорукаве.</w:t>
      </w:r>
    </w:p>
    <w:p w:rsidR="00FB45E7" w:rsidRDefault="00FB45E7" w:rsidP="00FB45E7">
      <w:pPr>
        <w:pStyle w:val="a"/>
        <w:numPr>
          <w:ilvl w:val="0"/>
          <w:numId w:val="0"/>
        </w:numPr>
        <w:ind w:left="207" w:firstLine="513"/>
      </w:pPr>
      <w:r>
        <w:t>Соединительные линии системы выполняются огнестойким кабелем КСПЭнг-</w:t>
      </w:r>
      <w:r w:rsidRPr="00E70726">
        <w:t>FRLS</w:t>
      </w:r>
      <w:r>
        <w:t xml:space="preserve"> 2х2х0,75, в помещении аккумуляторной</w:t>
      </w:r>
      <w:r w:rsidR="0021653C">
        <w:t xml:space="preserve"> -</w:t>
      </w:r>
      <w:r>
        <w:t xml:space="preserve"> огнестойким кабелем </w:t>
      </w:r>
      <w:r w:rsidRPr="00FB45E7">
        <w:t>КСРВнг-FRLS 6х0,64</w:t>
      </w:r>
      <w:r>
        <w:t xml:space="preserve"> в стальной трубе. </w:t>
      </w:r>
    </w:p>
    <w:p w:rsidR="00EE48E3" w:rsidRDefault="00EE48E3" w:rsidP="00E70726">
      <w:pPr>
        <w:pStyle w:val="a"/>
        <w:numPr>
          <w:ilvl w:val="0"/>
          <w:numId w:val="0"/>
        </w:numPr>
        <w:ind w:left="207" w:firstLine="513"/>
      </w:pPr>
    </w:p>
    <w:sectPr w:rsidR="00EE48E3" w:rsidSect="00BB487E">
      <w:headerReference w:type="default" r:id="rId18"/>
      <w:footerReference w:type="default" r:id="rId19"/>
      <w:headerReference w:type="first" r:id="rId20"/>
      <w:footerReference w:type="first" r:id="rId21"/>
      <w:pgSz w:w="11907" w:h="16839" w:code="9"/>
      <w:pgMar w:top="851" w:right="329" w:bottom="2693" w:left="1134" w:header="335" w:footer="13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0F7" w:rsidRDefault="00D120F7" w:rsidP="000F4D31">
      <w:pPr>
        <w:spacing w:line="240" w:lineRule="auto"/>
      </w:pPr>
      <w:r>
        <w:separator/>
      </w:r>
    </w:p>
  </w:endnote>
  <w:endnote w:type="continuationSeparator" w:id="1">
    <w:p w:rsidR="00D120F7" w:rsidRDefault="00D120F7" w:rsidP="000F4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 type B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OST_SNG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 w:rsidP="00A638D2">
    <w:pPr>
      <w:spacing w:before="100" w:after="10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852" type="#_x0000_t202" style="position:absolute;margin-left:-26.5pt;margin-top:-136.35pt;width:542.3pt;height:149.05pt;z-index:254306304" filled="f" stroked="f">
          <v:textbox style="mso-next-textbox:#_x0000_s16852">
            <w:txbxContent>
              <w:p w:rsidR="00FE07C6" w:rsidRDefault="00FE07C6" w:rsidP="000602FA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  <w:color w:val="FF0000"/>
                  </w:rPr>
                </w:pPr>
                <w:r w:rsidRPr="000602FA">
                  <w:rPr>
                    <w:rFonts w:asciiTheme="minorHAnsi" w:hAnsiTheme="minorHAnsi"/>
                    <w:color w:val="FF0000"/>
                  </w:rPr>
                  <w:t xml:space="preserve">Внимание! Таблица не помещается на первом листе и должна быть продолжена </w:t>
                </w:r>
              </w:p>
              <w:p w:rsidR="00FE07C6" w:rsidRPr="000602FA" w:rsidRDefault="00FE07C6" w:rsidP="000602FA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</w:rPr>
                </w:pPr>
                <w:r w:rsidRPr="000602FA">
                  <w:rPr>
                    <w:rFonts w:asciiTheme="minorHAnsi" w:hAnsiTheme="minorHAnsi"/>
                    <w:color w:val="FF0000"/>
                  </w:rPr>
                  <w:t xml:space="preserve">на листе с надписью </w:t>
                </w:r>
                <w:r>
                  <w:rPr>
                    <w:rFonts w:asciiTheme="minorHAnsi" w:hAnsiTheme="minorHAnsi"/>
                    <w:color w:val="FF0000"/>
                  </w:rPr>
                  <w:t xml:space="preserve"> «… </w:t>
                </w:r>
                <w:r w:rsidRPr="000602FA">
                  <w:rPr>
                    <w:rFonts w:asciiTheme="minorHAnsi" w:hAnsiTheme="minorHAnsi"/>
                    <w:color w:val="FF0000"/>
                  </w:rPr>
                  <w:t>(продолжение)</w:t>
                </w:r>
                <w:r>
                  <w:rPr>
                    <w:rFonts w:asciiTheme="minorHAnsi" w:hAnsiTheme="minorHAnsi"/>
                    <w:color w:val="FF0000"/>
                  </w:rPr>
                  <w:t>»</w:t>
                </w:r>
              </w:p>
              <w:p w:rsidR="00FE07C6" w:rsidRPr="001C5286" w:rsidRDefault="00FE07C6" w:rsidP="000602FA">
                <w:pPr>
                  <w:jc w:val="center"/>
                  <w:rPr>
                    <w:color w:val="FF0000"/>
                  </w:rPr>
                </w:pPr>
              </w:p>
              <w:p w:rsidR="00FE07C6" w:rsidRDefault="00FE07C6" w:rsidP="00C97155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Перенесите содержимое лишних строк в продолжение таблицы </w:t>
                </w:r>
              </w:p>
              <w:p w:rsidR="00FE07C6" w:rsidRPr="000602FA" w:rsidRDefault="00FE07C6" w:rsidP="00C97155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и удалите строки на этом листе</w:t>
                </w:r>
              </w:p>
              <w:p w:rsidR="00FE07C6" w:rsidRPr="001C5286" w:rsidRDefault="00FE07C6" w:rsidP="000602FA">
                <w:pPr>
                  <w:jc w:val="center"/>
                  <w:rPr>
                    <w:color w:val="FF0000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847" type="#_x0000_t202" style="position:absolute;margin-left:-36.05pt;margin-top:-200.25pt;width:30.35pt;height:36pt;z-index:254301184" filled="f" stroked="f">
          <v:textbox style="mso-next-textbox:#_x0000_s16847">
            <w:txbxContent>
              <w:p w:rsidR="00FE07C6" w:rsidRPr="00742BFE" w:rsidRDefault="00FE07C6" w:rsidP="00742BFE">
                <w:pPr>
                  <w:rPr>
                    <w:color w:val="FFFFFF" w:themeColor="background1"/>
                    <w:szCs w:val="16"/>
                  </w:rPr>
                </w:pPr>
                <w:bookmarkStart w:id="13" w:name="чс1"/>
                <w:r w:rsidRPr="00742BFE">
                  <w:rPr>
                    <w:color w:val="FFFFFF" w:themeColor="background1"/>
                    <w:szCs w:val="16"/>
                  </w:rPr>
                  <w:t>1</w:t>
                </w:r>
                <w:bookmarkEnd w:id="13"/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FE07C6" w:rsidP="00A638D2">
    <w:pPr>
      <w:spacing w:before="100" w:after="10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849" type="#_x0000_t202" style="position:absolute;margin-left:-35.85pt;margin-top:-205.5pt;width:30.35pt;height:36pt;z-index:254303232" filled="f" stroked="f">
          <v:textbox style="mso-next-textbox:#_x0000_s16849">
            <w:txbxContent>
              <w:bookmarkStart w:id="14" w:name="чс3"/>
              <w:p w:rsidR="00FE07C6" w:rsidRPr="00AB0179" w:rsidRDefault="00506957" w:rsidP="00AB0179">
                <w:pPr>
                  <w:rPr>
                    <w:color w:val="FFFFFF" w:themeColor="background1"/>
                    <w:sz w:val="16"/>
                    <w:szCs w:val="16"/>
                  </w:rPr>
                </w:pP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begin"/>
                </w:r>
                <w:r w:rsidR="00FE07C6" w:rsidRPr="00AB0179">
                  <w:rPr>
                    <w:color w:val="FFFFFF" w:themeColor="background1"/>
                    <w:sz w:val="16"/>
                    <w:szCs w:val="16"/>
                  </w:rPr>
                  <w:instrText xml:space="preserve"> SECTIONPAGES  </w:instrTex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separate"/>
                </w:r>
                <w:r w:rsidR="000F6D1B">
                  <w:rPr>
                    <w:noProof/>
                    <w:color w:val="FFFFFF" w:themeColor="background1"/>
                    <w:sz w:val="16"/>
                    <w:szCs w:val="16"/>
                  </w:rPr>
                  <w:t>1</w: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end"/>
                </w:r>
                <w:bookmarkEnd w:id="14"/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FE07C6" w:rsidP="00A638D2">
    <w:pPr>
      <w:spacing w:before="100" w:after="10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652" type="#_x0000_t202" style="position:absolute;margin-left:-35.4pt;margin-top:-206.75pt;width:30.35pt;height:36pt;z-index:254333952" filled="f" stroked="f">
          <v:textbox style="mso-next-textbox:#_x0000_s18652">
            <w:txbxContent>
              <w:p w:rsidR="00FE07C6" w:rsidRPr="00AB0179" w:rsidRDefault="00506957" w:rsidP="006E6CA6">
                <w:pPr>
                  <w:rPr>
                    <w:color w:val="FFFFFF" w:themeColor="background1"/>
                    <w:sz w:val="16"/>
                    <w:szCs w:val="16"/>
                  </w:rPr>
                </w:pP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begin"/>
                </w:r>
                <w:r w:rsidR="00FE07C6" w:rsidRPr="00AB0179">
                  <w:rPr>
                    <w:color w:val="FFFFFF" w:themeColor="background1"/>
                    <w:sz w:val="16"/>
                    <w:szCs w:val="16"/>
                  </w:rPr>
                  <w:instrText xml:space="preserve"> SECTIONPAGES  </w:instrTex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separate"/>
                </w:r>
                <w:r w:rsidR="000F6D1B">
                  <w:rPr>
                    <w:noProof/>
                    <w:color w:val="FFFFFF" w:themeColor="background1"/>
                    <w:sz w:val="16"/>
                    <w:szCs w:val="16"/>
                  </w:rPr>
                  <w:t>3</w: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18651" type="#_x0000_t202" style="position:absolute;margin-left:-35pt;margin-top:-206.75pt;width:30.35pt;height:36pt;z-index:254332928" filled="f" stroked="f">
          <v:textbox style="mso-next-textbox:#_x0000_s18651">
            <w:txbxContent>
              <w:p w:rsidR="00FE07C6" w:rsidRPr="00AB0179" w:rsidRDefault="00506957" w:rsidP="00AB0179">
                <w:pPr>
                  <w:rPr>
                    <w:color w:val="FFFFFF" w:themeColor="background1"/>
                    <w:sz w:val="16"/>
                    <w:szCs w:val="16"/>
                  </w:rPr>
                </w:pP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begin"/>
                </w:r>
                <w:r w:rsidR="00FE07C6" w:rsidRPr="00AB0179">
                  <w:rPr>
                    <w:color w:val="FFFFFF" w:themeColor="background1"/>
                    <w:sz w:val="16"/>
                    <w:szCs w:val="16"/>
                  </w:rPr>
                  <w:instrText xml:space="preserve"> SECTIONPAGES  </w:instrTex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separate"/>
                </w:r>
                <w:r w:rsidR="000F6D1B">
                  <w:rPr>
                    <w:noProof/>
                    <w:color w:val="FFFFFF" w:themeColor="background1"/>
                    <w:sz w:val="16"/>
                    <w:szCs w:val="16"/>
                  </w:rPr>
                  <w:t>3</w:t>
                </w:r>
                <w:r w:rsidRPr="00AB0179">
                  <w:rPr>
                    <w:color w:val="FFFFFF" w:themeColor="background1"/>
                    <w:sz w:val="16"/>
                    <w:szCs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0F7" w:rsidRDefault="00D120F7" w:rsidP="000F4D31">
      <w:pPr>
        <w:spacing w:line="240" w:lineRule="auto"/>
      </w:pPr>
      <w:r>
        <w:separator/>
      </w:r>
    </w:p>
  </w:footnote>
  <w:footnote w:type="continuationSeparator" w:id="1">
    <w:p w:rsidR="00D120F7" w:rsidRDefault="00D120F7" w:rsidP="000F4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r>
      <w:rPr>
        <w:noProof/>
        <w:lang w:eastAsia="ru-RU"/>
      </w:rPr>
      <w:pict>
        <v:rect id="_x0000_s16851" style="position:absolute;margin-left:-37.55pt;margin-top:-4.55pt;width:561.75pt;height:817.5pt;z-index:254305280" filled="f" strokecolor="red"/>
      </w:pict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646" type="#_x0000_t202" style="position:absolute;margin-left:-26.5pt;margin-top:-4.55pt;width:542.3pt;height:57.8pt;z-index:254288896" filled="f" stroked="f">
          <v:textbox style="mso-next-textbox:#_x0000_s16646">
            <w:txbxContent>
              <w:p w:rsidR="00FE07C6" w:rsidRDefault="00FE07C6" w:rsidP="000602FA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  <w:color w:val="FF0000"/>
                  </w:rPr>
                </w:pPr>
                <w:r w:rsidRPr="000602FA">
                  <w:rPr>
                    <w:rFonts w:asciiTheme="minorHAnsi" w:hAnsiTheme="minorHAnsi"/>
                    <w:color w:val="FF0000"/>
                  </w:rPr>
                  <w:t xml:space="preserve">Внимание! Таблица не помещается на первом листе и должна быть продолжена </w:t>
                </w:r>
              </w:p>
              <w:p w:rsidR="00FE07C6" w:rsidRPr="000602FA" w:rsidRDefault="00FE07C6" w:rsidP="000602FA">
                <w:pPr>
                  <w:spacing w:before="100" w:after="100"/>
                  <w:contextualSpacing/>
                  <w:jc w:val="center"/>
                  <w:rPr>
                    <w:rFonts w:asciiTheme="minorHAnsi" w:hAnsiTheme="minorHAnsi"/>
                  </w:rPr>
                </w:pPr>
                <w:r w:rsidRPr="000602FA">
                  <w:rPr>
                    <w:rFonts w:asciiTheme="minorHAnsi" w:hAnsiTheme="minorHAnsi"/>
                    <w:color w:val="FF0000"/>
                  </w:rPr>
                  <w:t xml:space="preserve">на листе с надписью </w:t>
                </w:r>
                <w:r>
                  <w:rPr>
                    <w:rFonts w:asciiTheme="minorHAnsi" w:hAnsiTheme="minorHAnsi"/>
                    <w:color w:val="FF0000"/>
                  </w:rPr>
                  <w:t xml:space="preserve"> «… </w:t>
                </w:r>
                <w:r w:rsidRPr="000602FA">
                  <w:rPr>
                    <w:rFonts w:asciiTheme="minorHAnsi" w:hAnsiTheme="minorHAnsi"/>
                    <w:color w:val="FF0000"/>
                  </w:rPr>
                  <w:t>(продолжение)</w:t>
                </w:r>
                <w:r>
                  <w:rPr>
                    <w:rFonts w:asciiTheme="minorHAnsi" w:hAnsiTheme="minorHAnsi"/>
                    <w:color w:val="FF0000"/>
                  </w:rPr>
                  <w:t>»</w:t>
                </w:r>
              </w:p>
              <w:p w:rsidR="00FE07C6" w:rsidRPr="001C5286" w:rsidRDefault="00FE07C6" w:rsidP="003105F2">
                <w:pPr>
                  <w:jc w:val="center"/>
                  <w:rPr>
                    <w:color w:val="FF0000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 w:rsidP="0024737E">
    <w:pPr>
      <w:pStyle w:val="a7"/>
      <w:spacing w:before="100" w:after="100"/>
    </w:pPr>
    <w:r>
      <w:rPr>
        <w:noProof/>
        <w:lang w:eastAsia="ru-RU"/>
      </w:rPr>
      <w:pict>
        <v:group id="_x0000_s15211" style="position:absolute;margin-left:-35.55pt;margin-top:.8pt;width:559pt;height:806.3pt;z-index:254284800" coordorigin="437,351" coordsize="11180,16126">
          <v:rect id="_x0000_s15212" style="position:absolute;left:1117;top:351;width:10500;height:16121;mso-position-horizontal-relative:page;mso-position-vertical-relative:page" filled="f" strokeweight="1.75pt"/>
          <v:rect id="_x0000_s15213" style="position:absolute;left:437;top:11682;width:680;height:4792;mso-position-horizontal-relative:page;mso-position-vertical-relative:page" filled="f" strokeweight="1.75pt"/>
          <v:line id="_x0000_s15214" style="position:absolute;flip:x;mso-position-horizontal-relative:page;mso-position-vertical-relative:page" from="724,11676" to="726,16473" strokeweight="1.75pt">
            <v:stroke startarrowwidth="narrow" startarrowlength="short" endarrowwidth="narrow" endarrowlength="short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_x0000_s15215" type="#_x0000_t202" style="position:absolute;left:445;top:13078;width:283;height:1968" filled="f" stroked="f" strokeweight="1.75pt">
            <v:textbox style="layout-flow:vertical;mso-layout-flow-alt:bottom-to-top;mso-next-textbox:#_x0000_s15215" inset="0,0,0,0">
              <w:txbxContent>
                <w:p w:rsidR="00FE07C6" w:rsidRPr="002D1E6A" w:rsidRDefault="00FE07C6" w:rsidP="00AC62D1">
                  <w:pPr>
                    <w:pStyle w:val="aff4"/>
                    <w:jc w:val="center"/>
                    <w:rPr>
                      <w:sz w:val="20"/>
                      <w:szCs w:val="20"/>
                    </w:rPr>
                  </w:pPr>
                  <w:r w:rsidRPr="002D1E6A">
                    <w:rPr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5216" type="#_x0000_t202" style="position:absolute;left:445;top:11675;width:283;height:1376" filled="f" stroked="f" strokeweight="1.75pt">
            <v:textbox style="layout-flow:vertical;mso-layout-flow-alt:bottom-to-top;mso-next-textbox:#_x0000_s15216" inset="0,0,0,0">
              <w:txbxContent>
                <w:p w:rsidR="00FE07C6" w:rsidRPr="002D1E6A" w:rsidRDefault="00FE07C6" w:rsidP="00AC62D1">
                  <w:pPr>
                    <w:pStyle w:val="aff4"/>
                    <w:jc w:val="center"/>
                    <w:rPr>
                      <w:sz w:val="20"/>
                      <w:szCs w:val="20"/>
                    </w:rPr>
                  </w:pPr>
                  <w:r w:rsidRPr="002D1E6A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5217" style="position:absolute" from="441,13051" to="1121,13051" strokeweight="1.75pt"/>
          <v:line id="_x0000_s15218" style="position:absolute;flip:x;mso-position-horizontal-relative:page;mso-position-vertical-relative:page" from="720,11680" to="722,16477" strokeweight="1.75pt">
            <v:stroke startarrowwidth="narrow" startarrowlength="short" endarrowwidth="narrow" endarrowlength="short"/>
          </v:line>
          <v:shape id="_x0000_s15219" type="#_x0000_t202" style="position:absolute;left:445;top:15068;width:283;height:1382" filled="f" stroked="f" strokeweight="1.75pt">
            <v:textbox style="layout-flow:vertical;mso-layout-flow-alt:bottom-to-top;mso-next-textbox:#_x0000_s15219" inset="0,0,0,0">
              <w:txbxContent>
                <w:p w:rsidR="00FE07C6" w:rsidRPr="002D1E6A" w:rsidRDefault="00FE07C6" w:rsidP="00AC62D1">
                  <w:pPr>
                    <w:pStyle w:val="aff4"/>
                    <w:jc w:val="center"/>
                    <w:rPr>
                      <w:sz w:val="20"/>
                      <w:szCs w:val="20"/>
                    </w:rPr>
                  </w:pPr>
                  <w:r w:rsidRPr="002D1E6A">
                    <w:rPr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line id="_x0000_s15220" style="position:absolute" from="452,15046" to="1132,15046" strokeweight="1.75pt"/>
          <v:shape id="_x0000_s15221" type="#_x0000_t202" style="position:absolute;left:728;top:15068;width:402;height:1382" filled="f" stroked="f" strokeweight="1.75pt">
            <v:textbox style="layout-flow:vertical;mso-layout-flow-alt:bottom-to-top;mso-next-textbox:#_x0000_s15221" inset="0,0,0,0">
              <w:txbxContent>
                <w:p w:rsidR="00FE07C6" w:rsidRPr="009E7F8E" w:rsidRDefault="00FE07C6" w:rsidP="00AC62D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22" type="#_x0000_t202" style="position:absolute;left:728;top:11915;width:388;height:1382" filled="f" stroked="f" strokeweight="1.75pt">
            <v:textbox style="layout-flow:vertical;mso-layout-flow-alt:bottom-to-top;mso-next-textbox:#_x0000_s15222" inset="0,0,0,0">
              <w:txbxContent>
                <w:p w:rsidR="00FE07C6" w:rsidRPr="009E7F8E" w:rsidRDefault="00FE07C6" w:rsidP="00AC62D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line id="_x0000_s15223" style="position:absolute;mso-position-horizontal-relative:page;mso-position-vertical-relative:page" from="4811,13336" to="4812,16457" strokeweight="1.75pt"/>
          <v:shape id="_x0000_s15224" type="#_x0000_t202" style="position:absolute;left:1111;top:14775;width:1101;height:275;v-text-anchor:middle" filled="f" stroked="f" strokeweight="1.25pt">
            <v:textbox style="mso-next-textbox:#_x0000_s15224" inset=".8mm,.2mm,0,0">
              <w:txbxContent>
                <w:p w:rsidR="00FE07C6" w:rsidRPr="00B91FEC" w:rsidRDefault="00FE07C6" w:rsidP="00AC62D1">
                  <w:pPr>
                    <w:pStyle w:val="aff4"/>
                  </w:pPr>
                  <w:r w:rsidRPr="00B91FEC">
                    <w:t>ГИП</w:t>
                  </w:r>
                </w:p>
                <w:p w:rsidR="00FE07C6" w:rsidRPr="00B91FEC" w:rsidRDefault="00FE07C6" w:rsidP="00AC62D1">
                  <w:pPr>
                    <w:pStyle w:val="aff4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25" type="#_x0000_t32" style="position:absolute;left:4811;top:13906;width:6797;height:1;flip:x" o:connectortype="straight" strokeweight="1.75pt"/>
          <v:line id="_x0000_s15226" style="position:absolute;mso-position-horizontal-relative:page;mso-position-vertical-relative:page" from="1117,14771" to="4803,14772" strokeweight="1.75pt"/>
          <v:line id="_x0000_s15227" style="position:absolute;mso-position-horizontal-relative:page;mso-position-vertical-relative:page" from="1126,14494" to="4812,14495" strokeweight="1.75pt"/>
          <v:line id="_x0000_s15228" style="position:absolute;mso-position-horizontal-relative:page;mso-position-vertical-relative:page" from="1117,15599" to="4803,15600"/>
          <v:line id="_x0000_s15229" style="position:absolute;mso-position-horizontal-relative:page;mso-position-vertical-relative:page" from="1123,15889" to="4809,15890"/>
          <v:line id="_x0000_s15230" style="position:absolute;mso-position-horizontal-relative:page;mso-position-vertical-relative:page" from="1134,14198" to="4792,14199"/>
          <v:line id="_x0000_s15231" style="position:absolute;mso-position-horizontal-relative:page;mso-position-vertical-relative:page" from="2235,13336" to="2236,16455" strokeweight="1.75pt"/>
          <v:line id="_x0000_s15232" style="position:absolute;mso-position-horizontal-relative:page;mso-position-vertical-relative:page" from="4219,13336" to="4225,16455" strokeweight="1.75pt"/>
          <v:line id="_x0000_s15233" style="position:absolute;mso-position-horizontal-relative:page" from="3375,13336" to="3376,16456" strokeweight="1.75pt"/>
          <v:line id="_x0000_s15234" style="position:absolute;mso-position-horizontal-relative:page;mso-position-vertical-relative:page" from="10469,14758" to="10470,15612" strokeweight="1.75pt"/>
          <v:line id="_x0000_s15235" style="position:absolute;mso-position-horizontal-relative:page" from="8768,15102" to="11609,15104" strokeweight="1.75pt"/>
          <v:line id="_x0000_s15236" style="position:absolute;mso-position-horizontal-relative:page;mso-position-vertical-relative:page" from="8766,14767" to="8767,16452" strokeweight="1.75pt"/>
          <v:line id="_x0000_s15237" style="position:absolute;mso-position-horizontal-relative:page;mso-position-vertical-relative:page" from="9620,14778" to="9621,15612" strokeweight="1.75pt"/>
          <v:rect id="_x0000_s15238" style="position:absolute;left:10472;top:14778;width:1128;height:317;mso-position-horizontal-relative:page;mso-position-vertical-relative:page;v-text-anchor:middle" filled="f" stroked="f" strokeweight="1.25pt">
            <v:textbox style="mso-next-textbox:#_x0000_s15238" inset="0,.3mm,0,0">
              <w:txbxContent>
                <w:p w:rsidR="00FE07C6" w:rsidRPr="006C4122" w:rsidRDefault="00FE07C6" w:rsidP="00AC62D1">
                  <w:pPr>
                    <w:pStyle w:val="aff4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6C4122">
                    <w:rPr>
                      <w:w w:val="100"/>
                      <w:sz w:val="20"/>
                      <w:szCs w:val="20"/>
                    </w:rPr>
                    <w:t>Листов</w:t>
                  </w:r>
                </w:p>
              </w:txbxContent>
            </v:textbox>
          </v:rect>
          <v:rect id="_x0000_s15239" style="position:absolute;left:8772;top:14782;width:852;height:313;mso-position-horizontal-relative:page;mso-position-vertical-relative:page;v-text-anchor:middle" filled="f" stroked="f" strokeweight="1.25pt">
            <v:textbox style="mso-next-textbox:#_x0000_s15239" inset="0,.3mm,0,0">
              <w:txbxContent>
                <w:p w:rsidR="00FE07C6" w:rsidRPr="006C4122" w:rsidRDefault="00FE07C6" w:rsidP="00AC62D1">
                  <w:pPr>
                    <w:pStyle w:val="aff4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6C4122">
                    <w:rPr>
                      <w:w w:val="100"/>
                      <w:sz w:val="20"/>
                      <w:szCs w:val="20"/>
                    </w:rPr>
                    <w:t>Стадия</w:t>
                  </w:r>
                </w:p>
              </w:txbxContent>
            </v:textbox>
          </v:rect>
          <v:rect id="_x0000_s15240" style="position:absolute;left:9644;top:15095;width:802;height:494;mso-position-horizontal-relative:page;mso-position-vertical-relative:page;v-text-anchor:middle" filled="f" stroked="f" strokeweight="1.25pt">
            <v:textbox style="mso-next-textbox:#_x0000_s15240" inset="0,.7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F873DD">
                    <w:rPr>
                      <w:rFonts w:ascii="GOST type B" w:hAnsi="GOST type B"/>
                      <w:sz w:val="30"/>
                      <w:szCs w:val="30"/>
                    </w:rPr>
                    <w:t>1.</w:t>
                  </w:r>
                  <w:r w:rsidR="00506957" w:rsidRPr="00F873DD">
                    <w:rPr>
                      <w:rFonts w:ascii="GOST type B" w:hAnsi="GOST type B"/>
                      <w:sz w:val="30"/>
                      <w:szCs w:val="30"/>
                    </w:rPr>
                    <w:fldChar w:fldCharType="begin"/>
                  </w:r>
                  <w:r w:rsidRPr="00F873DD">
                    <w:rPr>
                      <w:rFonts w:ascii="GOST type B" w:hAnsi="GOST type B"/>
                      <w:sz w:val="30"/>
                      <w:szCs w:val="30"/>
                    </w:rPr>
                    <w:instrText xml:space="preserve"> PAGE  </w:instrText>
                  </w:r>
                  <w:r w:rsidR="00506957" w:rsidRPr="00F873DD">
                    <w:rPr>
                      <w:rFonts w:ascii="GOST type B" w:hAnsi="GOST type B"/>
                      <w:sz w:val="30"/>
                      <w:szCs w:val="30"/>
                    </w:rPr>
                    <w:fldChar w:fldCharType="separate"/>
                  </w:r>
                  <w:r w:rsidR="000F6D1B">
                    <w:rPr>
                      <w:rFonts w:ascii="GOST type B" w:hAnsi="GOST type B"/>
                      <w:noProof/>
                      <w:sz w:val="30"/>
                      <w:szCs w:val="30"/>
                    </w:rPr>
                    <w:t>1</w:t>
                  </w:r>
                  <w:r w:rsidR="00506957" w:rsidRPr="00F873DD">
                    <w:rPr>
                      <w:rFonts w:ascii="GOST type B" w:hAnsi="GOST type B"/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rect>
          <v:rect id="_x0000_s15241" style="position:absolute;left:8773;top:15104;width:847;height:481;mso-position-horizontal-relative:page;mso-position-vertical-relative:page;v-text-anchor:middle" filled="f" stroked="f" strokeweight="1.25pt">
            <v:textbox style="mso-next-textbox:#_x0000_s15241" inset="0,.7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bookmarkStart w:id="0" w:name="стадия"/>
                  <w:r>
                    <w:rPr>
                      <w:rFonts w:ascii="GOST type B" w:hAnsi="GOST type B"/>
                      <w:sz w:val="30"/>
                      <w:szCs w:val="30"/>
                    </w:rPr>
                    <w:t>Р</w:t>
                  </w:r>
                  <w:bookmarkEnd w:id="0"/>
                </w:p>
              </w:txbxContent>
            </v:textbox>
          </v:rect>
          <v:rect id="_x0000_s15242" style="position:absolute;left:10472;top:15104;width:1136;height:485;mso-position-horizontal-relative:page;mso-position-vertical-relative:page;v-text-anchor:middle" filled="f" stroked="f" strokeweight="1.25pt">
            <v:textbox style="mso-next-textbox:#_x0000_s15242" inset="0,.7mm,0,0">
              <w:txbxContent>
                <w:p w:rsidR="00FE07C6" w:rsidRPr="00F873DD" w:rsidRDefault="0021653C" w:rsidP="00AC62D1">
                  <w:pPr>
                    <w:pStyle w:val="ae"/>
                    <w:rPr>
                      <w:rFonts w:ascii="GOST type B" w:hAnsi="GOST type B"/>
                      <w:sz w:val="30"/>
                      <w:szCs w:val="30"/>
                    </w:rPr>
                  </w:pPr>
                  <w:r>
                    <w:rPr>
                      <w:rFonts w:ascii="GOST type B" w:hAnsi="GOST type B"/>
                      <w:sz w:val="30"/>
                      <w:szCs w:val="30"/>
                    </w:rPr>
                    <w:t>14</w:t>
                  </w:r>
                </w:p>
              </w:txbxContent>
            </v:textbox>
          </v:rect>
          <v:shape id="_x0000_s15243" type="#_x0000_t202" style="position:absolute;left:1095;top:14494;width:572;height:273;v-text-anchor:middle" filled="f" stroked="f" strokeweight="1.25pt">
            <v:textbox style="mso-next-textbox:#_x0000_s15243" inset="0,.3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shape id="_x0000_s15244" type="#_x0000_t202" style="position:absolute;left:4228;top:15063;width:584;height:227;v-text-anchor:middle" filled="f" stroked="f" strokeweight="1.25pt">
            <v:textbox style="mso-next-textbox:#_x0000_s15244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45" type="#_x0000_t202" style="position:absolute;left:8773;top:15612;width:2827;height:837;v-text-anchor:middle" filled="f" stroked="f">
            <v:textbox style="mso-next-textbox:#_x0000_s15245" inset="0,0,0,0">
              <w:txbxContent>
                <w:p w:rsidR="00FE07C6" w:rsidRPr="00B3264A" w:rsidRDefault="00FE07C6" w:rsidP="00AC62D1">
                  <w:pPr>
                    <w:pStyle w:val="aff4"/>
                    <w:spacing w:before="0" w:beforeAutospacing="0" w:after="0" w:afterAutospacing="0" w:line="240" w:lineRule="auto"/>
                    <w:jc w:val="center"/>
                  </w:pPr>
                  <w:r w:rsidRPr="00D4276D">
                    <w:t>ЗАО «Системотехника-Север»</w:t>
                  </w:r>
                </w:p>
              </w:txbxContent>
            </v:textbox>
          </v:shape>
          <v:line id="_x0000_s15246" style="position:absolute;mso-position-horizontal-relative:page;mso-position-vertical-relative:page" from="1667,13336" to="1668,14778" strokeweight="1.75pt"/>
          <v:line id="_x0000_s15247" style="position:absolute;mso-position-horizontal-relative:page;mso-position-vertical-relative:page" from="2826,13336" to="2826,14782" strokeweight="1.75pt"/>
          <v:shape id="_x0000_s15248" type="#_x0000_t202" style="position:absolute;left:1679;top:14494;width:560;height:270;v-text-anchor:middle" filled="f" stroked="f" strokeweight="1.25pt">
            <v:textbox style="mso-next-textbox:#_x0000_s15248" inset="0,.3mm,0,0">
              <w:txbxContent>
                <w:p w:rsidR="00FE07C6" w:rsidRPr="00F873DD" w:rsidRDefault="00FE07C6" w:rsidP="00AC62D1">
                  <w:pPr>
                    <w:pStyle w:val="ad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15249" type="#_x0000_t202" style="position:absolute;left:2246;top:14494;width:561;height:270;v-text-anchor:middle" filled="f" stroked="f" strokeweight="1.25pt">
            <v:textbox style="mso-next-textbox:#_x0000_s15249" inset="0,.3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15250" type="#_x0000_t202" style="position:absolute;left:2834;top:14494;width:572;height:264;v-text-anchor:middle" filled="f" stroked="f" strokeweight="1.25pt">
            <v:textbox style="mso-next-textbox:#_x0000_s15250" inset="0,.3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№Док.</w:t>
                  </w:r>
                </w:p>
              </w:txbxContent>
            </v:textbox>
          </v:shape>
          <v:shape id="_x0000_s15251" type="#_x0000_t202" style="position:absolute;left:3376;top:14494;width:848;height:264;v-text-anchor:middle" filled="f" stroked="f" strokeweight="1.25pt">
            <v:textbox style="mso-next-textbox:#_x0000_s15251" inset="0,.3mm,0,0">
              <w:txbxContent>
                <w:p w:rsidR="00FE07C6" w:rsidRPr="00F873DD" w:rsidRDefault="00FE07C6" w:rsidP="00AC62D1">
                  <w:pPr>
                    <w:pStyle w:val="ae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15252" type="#_x0000_t202" style="position:absolute;left:4225;top:14494;width:567;height:270;v-text-anchor:middle" filled="f" stroked="f" strokeweight="1.25pt">
            <v:textbox style="mso-next-textbox:#_x0000_s15252" inset="0,.3mm,0,0">
              <w:txbxContent>
                <w:p w:rsidR="00FE07C6" w:rsidRPr="00F873DD" w:rsidRDefault="00FE07C6" w:rsidP="00AC62D1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F873DD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15253" type="#_x0000_t32" style="position:absolute;left:8769;top:15599;width:2831;height:0" o:connectortype="straight" strokeweight="1.75pt"/>
          <v:shape id="_x0000_s15254" type="#_x0000_t32" style="position:absolute;left:1108;top:15315;width:3684;height:0" o:connectortype="straight"/>
          <v:shape id="_x0000_s15255" type="#_x0000_t32" style="position:absolute;left:1121;top:16166;width:3672;height:0" o:connectortype="straight"/>
          <v:shape id="_x0000_s15256" type="#_x0000_t32" style="position:absolute;left:4792;top:14770;width:6816;height:0;flip:x" o:connectortype="straight" strokeweight="1.75pt"/>
          <v:shape id="_x0000_s15257" type="#_x0000_t202" style="position:absolute;left:4811;top:13336;width:6760;height:569;mso-position-horizontal-relative:margin;v-text-anchor:middle" filled="f" stroked="f" strokeweight="1.25pt">
            <v:textbox style="mso-next-textbox:#_x0000_s15257" inset="0,0,0,0">
              <w:txbxContent>
                <w:p w:rsidR="001B6327" w:rsidRPr="00F873DD" w:rsidRDefault="001B6327" w:rsidP="001B6327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bookmarkStart w:id="1" w:name="обозначение"/>
                  <w:r>
                    <w:rPr>
                      <w:sz w:val="40"/>
                      <w:szCs w:val="40"/>
                    </w:rPr>
                    <w:t>4487/1-ПК1-09-036-ЛПУ1-1-</w:t>
                  </w:r>
                  <w:bookmarkEnd w:id="1"/>
                  <w:r w:rsidR="00F44FF9">
                    <w:rPr>
                      <w:sz w:val="40"/>
                      <w:szCs w:val="40"/>
                    </w:rPr>
                    <w:t>ПС</w:t>
                  </w:r>
                </w:p>
                <w:p w:rsidR="00FE07C6" w:rsidRPr="001B6327" w:rsidRDefault="00FE07C6" w:rsidP="001B6327">
                  <w:pPr>
                    <w:rPr>
                      <w:szCs w:val="40"/>
                    </w:rPr>
                  </w:pPr>
                </w:p>
              </w:txbxContent>
            </v:textbox>
          </v:shape>
          <v:shape id="_x0000_s15258" type="#_x0000_t202" style="position:absolute;left:4219;top:15338;width:573;height:227" filled="f" stroked="f" strokeweight="1.25pt">
            <v:textbox style="mso-next-textbox:#_x0000_s15258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59" type="#_x0000_t202" style="position:absolute;left:4219;top:15630;width:573;height:227" filled="f" stroked="f" strokeweight="1.25pt">
            <v:textbox style="mso-next-textbox:#_x0000_s15259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60" type="#_x0000_t202" style="position:absolute;left:4219;top:15913;width:573;height:227" filled="f" stroked="f" strokeweight="1.25pt">
            <v:textbox style="mso-next-textbox:#_x0000_s15260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61" type="#_x0000_t202" style="position:absolute;left:4219;top:16193;width:573;height:227;v-text-anchor:middle" filled="f" stroked="f" strokeweight="1.25pt">
            <v:textbox style="mso-next-textbox:#_x0000_s15261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62" type="#_x0000_t202" style="position:absolute;left:4898;top:15612;width:3762;height:805" filled="f" stroked="f" strokeweight="1.25pt">
            <v:textbox style="mso-next-textbox:#_x0000_s15262" inset="1mm,1mm,1mm,0">
              <w:txbxContent>
                <w:p w:rsidR="00FE07C6" w:rsidRPr="002D578F" w:rsidRDefault="00FE07C6" w:rsidP="00AC62D1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5263" type="#_x0000_t202" style="position:absolute;left:1134;top:15314;width:1101;height:275;v-text-anchor:middle" filled="f" stroked="f" strokeweight="1.25pt">
            <v:textbox style="mso-next-textbox:#_x0000_s15263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2" w:name="L2"/>
                  <w:r>
                    <w:t>Инж. 1 кат.</w:t>
                  </w:r>
                  <w:bookmarkEnd w:id="2"/>
                </w:p>
              </w:txbxContent>
            </v:textbox>
          </v:shape>
          <v:shape id="_x0000_s15264" type="#_x0000_t202" style="position:absolute;left:1134;top:15599;width:1101;height:275;v-text-anchor:middle" filled="f" stroked="f" strokeweight="1.25pt">
            <v:textbox style="mso-next-textbox:#_x0000_s15264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3" w:name="L3"/>
                  <w:bookmarkEnd w:id="3"/>
                </w:p>
              </w:txbxContent>
            </v:textbox>
          </v:shape>
          <v:shape id="_x0000_s15265" type="#_x0000_t202" style="position:absolute;left:1134;top:15891;width:1101;height:275;v-text-anchor:middle" filled="f" stroked="f" strokeweight="1.25pt">
            <v:textbox style="mso-next-textbox:#_x0000_s15265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4" w:name="L4"/>
                  <w:bookmarkEnd w:id="4"/>
                </w:p>
              </w:txbxContent>
            </v:textbox>
          </v:shape>
          <v:shape id="_x0000_s15266" type="#_x0000_t202" style="position:absolute;left:1134;top:16166;width:1101;height:275;v-text-anchor:middle" filled="f" stroked="f" strokeweight="1.25pt">
            <v:textbox style="mso-next-textbox:#_x0000_s15266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5" w:name="L5"/>
                  <w:r>
                    <w:t>Н.контр.</w:t>
                  </w:r>
                  <w:bookmarkEnd w:id="5"/>
                </w:p>
              </w:txbxContent>
            </v:textbox>
          </v:shape>
          <v:shape id="_x0000_s15267" type="#_x0000_t202" style="position:absolute;left:2246;top:15044;width:1101;height:275;v-text-anchor:middle" filled="f" stroked="f" strokeweight="1.25pt">
            <v:textbox style="mso-next-textbox:#_x0000_s15267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6" w:name="R1"/>
                  <w:r>
                    <w:t>Макурина</w:t>
                  </w:r>
                  <w:bookmarkEnd w:id="6"/>
                </w:p>
              </w:txbxContent>
            </v:textbox>
          </v:shape>
          <v:shape id="_x0000_s15268" type="#_x0000_t202" style="position:absolute;left:2246;top:15317;width:1101;height:275;v-text-anchor:middle" filled="f" stroked="f" strokeweight="1.25pt">
            <v:textbox style="mso-next-textbox:#_x0000_s15268" inset=".8mm,.2mm,0,0">
              <w:txbxContent>
                <w:p w:rsidR="00FE07C6" w:rsidRPr="00AB120F" w:rsidRDefault="001B6327" w:rsidP="00AC62D1">
                  <w:pPr>
                    <w:pStyle w:val="aff4"/>
                  </w:pPr>
                  <w:r>
                    <w:t>Попов</w:t>
                  </w:r>
                </w:p>
              </w:txbxContent>
            </v:textbox>
          </v:shape>
          <v:shape id="_x0000_s15269" type="#_x0000_t202" style="position:absolute;left:2246;top:15597;width:1101;height:275;v-text-anchor:middle" filled="f" stroked="f" strokeweight="1.25pt">
            <v:textbox style="mso-next-textbox:#_x0000_s15269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7" w:name="R3"/>
                  <w:bookmarkEnd w:id="7"/>
                </w:p>
              </w:txbxContent>
            </v:textbox>
          </v:shape>
          <v:shape id="_x0000_s15270" type="#_x0000_t202" style="position:absolute;left:2246;top:15886;width:1101;height:275;v-text-anchor:middle" filled="f" stroked="f" strokeweight="1.25pt">
            <v:textbox style="mso-next-textbox:#_x0000_s15270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8" w:name="R4"/>
                  <w:bookmarkEnd w:id="8"/>
                </w:p>
              </w:txbxContent>
            </v:textbox>
          </v:shape>
          <v:shape id="_x0000_s15271" type="#_x0000_t202" style="position:absolute;left:2236;top:16174;width:1101;height:275;v-text-anchor:middle" filled="f" stroked="f" strokeweight="1.25pt">
            <v:textbox style="mso-next-textbox:#_x0000_s15271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9" w:name="R5"/>
                  <w:r>
                    <w:t>Макурина</w:t>
                  </w:r>
                  <w:bookmarkEnd w:id="9"/>
                </w:p>
              </w:txbxContent>
            </v:textbox>
          </v:shape>
          <v:shape id="_x0000_s15272" type="#_x0000_t202" style="position:absolute;left:3379;top:15031;width:849;height:275;v-text-anchor:middle" filled="f" stroked="f" strokeweight="1.25pt">
            <v:textbox style="mso-next-textbox:#_x0000_s15272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73" type="#_x0000_t202" style="position:absolute;left:3376;top:15310;width:849;height:275;v-text-anchor:middle" filled="f" stroked="f" strokeweight="1.25pt">
            <v:textbox style="mso-next-textbox:#_x0000_s15273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74" type="#_x0000_t202" style="position:absolute;left:3376;top:15599;width:849;height:275;v-text-anchor:middle" filled="f" stroked="f" strokeweight="1.25pt">
            <v:textbox style="mso-next-textbox:#_x0000_s15274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75" type="#_x0000_t202" style="position:absolute;left:3370;top:15889;width:849;height:275;v-text-anchor:middle" filled="f" stroked="f" strokeweight="1.25pt">
            <v:textbox style="mso-next-textbox:#_x0000_s15275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76" type="#_x0000_t202" style="position:absolute;left:3370;top:16164;width:849;height:275;v-text-anchor:middle" filled="f" stroked="f" strokeweight="1.25pt">
            <v:textbox style="mso-next-textbox:#_x0000_s15276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rect id="_x0000_s15277" style="position:absolute;left:9612;top:14782;width:852;height:313;mso-position-horizontal-relative:page;mso-position-vertical-relative:page;v-text-anchor:middle" filled="f" stroked="f" strokeweight="1.25pt">
            <v:textbox style="mso-next-textbox:#_x0000_s15277" inset="0,.3mm,0,0">
              <w:txbxContent>
                <w:p w:rsidR="00FE07C6" w:rsidRPr="006C4122" w:rsidRDefault="00FE07C6" w:rsidP="00AC62D1">
                  <w:pPr>
                    <w:pStyle w:val="aff4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6C4122">
                    <w:rPr>
                      <w:w w:val="100"/>
                      <w:sz w:val="20"/>
                      <w:szCs w:val="20"/>
                    </w:rPr>
                    <w:t>Лист</w:t>
                  </w:r>
                </w:p>
              </w:txbxContent>
            </v:textbox>
          </v:rect>
          <v:shape id="_x0000_s15278" type="#_x0000_t32" style="position:absolute;left:1129;top:15031;width:3684;height:0" o:connectortype="straight"/>
          <v:shape id="_x0000_s15279" type="#_x0000_t32" style="position:absolute;left:4813;top:15599;width:3940;height:1;flip:x" o:connectortype="straight" strokeweight="1.75pt"/>
          <v:line id="_x0000_s15280" style="position:absolute;mso-position-horizontal-relative:page;mso-position-vertical-relative:page" from="1117,13620" to="4813,13621"/>
          <v:line id="_x0000_s15281" style="position:absolute;mso-position-horizontal-relative:page;mso-position-vertical-relative:page" from="1108,13905" to="4809,13906"/>
          <v:shape id="_x0000_s15282" type="#_x0000_t32" style="position:absolute;left:1124;top:13336;width:10474;height:0;flip:x" o:connectortype="straight" strokeweight="1.75pt"/>
          <v:shape id="_x0000_s15283" type="#_x0000_t202" style="position:absolute;left:1119;top:15035;width:1101;height:275;v-text-anchor:middle" filled="f" stroked="f" strokeweight="1.25pt">
            <v:textbox style="mso-next-textbox:#_x0000_s15283" inset=".8mm,.2mm,0,0">
              <w:txbxContent>
                <w:p w:rsidR="00FE07C6" w:rsidRPr="00AB120F" w:rsidRDefault="00FE07C6" w:rsidP="00AC62D1">
                  <w:pPr>
                    <w:pStyle w:val="aff4"/>
                  </w:pPr>
                  <w:bookmarkStart w:id="10" w:name="L1"/>
                  <w:r>
                    <w:t>Нач. отд.</w:t>
                  </w:r>
                  <w:bookmarkEnd w:id="10"/>
                </w:p>
              </w:txbxContent>
            </v:textbox>
          </v:shape>
          <v:shape id="_x0000_s15284" type="#_x0000_t202" style="position:absolute;left:2246;top:14778;width:1101;height:275;v-text-anchor:middle" filled="f" stroked="f" strokeweight="1.25pt">
            <v:textbox style="mso-next-textbox:#_x0000_s15284" inset=".8mm,.2mm,0,0">
              <w:txbxContent>
                <w:p w:rsidR="00FE07C6" w:rsidRPr="00AB120F" w:rsidRDefault="001B6327" w:rsidP="00AC62D1">
                  <w:pPr>
                    <w:pStyle w:val="aff4"/>
                  </w:pPr>
                  <w:r>
                    <w:t>Калашников</w:t>
                  </w:r>
                </w:p>
              </w:txbxContent>
            </v:textbox>
          </v:shape>
          <v:shape id="_x0000_s15285" type="#_x0000_t202" style="position:absolute;left:3370;top:14775;width:849;height:275;v-text-anchor:middle" filled="f" stroked="f" strokeweight="1.25pt">
            <v:textbox style="mso-next-textbox:#_x0000_s15285" inset=".8mm,.2mm,0,0">
              <w:txbxContent>
                <w:p w:rsidR="00FE07C6" w:rsidRPr="00416577" w:rsidRDefault="00FE07C6" w:rsidP="00AC62D1">
                  <w:pPr>
                    <w:pStyle w:val="aff4"/>
                  </w:pPr>
                </w:p>
                <w:p w:rsidR="00FE07C6" w:rsidRPr="00D24C24" w:rsidRDefault="00FE07C6" w:rsidP="00AC62D1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5286" type="#_x0000_t202" style="position:absolute;left:4224;top:14782;width:573;height:249;v-text-anchor:middle" filled="f" stroked="f" strokeweight="1.25pt">
            <v:textbox style="mso-next-textbox:#_x0000_s15286" inset="0,0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87" type="#_x0000_t202" style="position:absolute;left:4782;top:14774;width:3971;height:859;mso-position-horizontal-relative:margin;v-text-anchor:middle" filled="f" stroked="f" strokeweight="1.25pt">
            <v:textbox style="mso-next-textbox:#_x0000_s15287" inset="1.4mm,1mm,1.4mm,1mm">
              <w:txbxContent>
                <w:p w:rsidR="001B6327" w:rsidRPr="00456231" w:rsidRDefault="001B6327" w:rsidP="001B632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  <w:bookmarkStart w:id="11" w:name="объект"/>
                  <w:r w:rsidRPr="00456231">
                    <w:rPr>
                      <w:sz w:val="30"/>
                      <w:szCs w:val="30"/>
                    </w:rPr>
                    <w:t>ДП Грязовецкого ЛПУ</w:t>
                  </w:r>
                </w:p>
              </w:txbxContent>
            </v:textbox>
          </v:shape>
          <v:shape id="_x0000_s15288" type="#_x0000_t202" style="position:absolute;left:4813;top:13923;width:6758;height:859;mso-position-horizontal-relative:margin;v-text-anchor:middle" filled="f" stroked="f" strokeweight="1.25pt">
            <v:textbox style="mso-next-textbox:#_x0000_s15288" inset="1.5mm,1mm,1.5mm,1mm">
              <w:txbxContent>
                <w:p w:rsidR="001B6327" w:rsidRPr="00456231" w:rsidRDefault="001B6327" w:rsidP="001B632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bookmarkStart w:id="12" w:name="строительство"/>
                  <w:r w:rsidRPr="00456231">
                    <w:rPr>
                      <w:szCs w:val="30"/>
                    </w:rPr>
                    <w:t>Реконструкция систем диспетчерского управления</w:t>
                  </w:r>
                </w:p>
                <w:p w:rsidR="001B6327" w:rsidRPr="00456231" w:rsidRDefault="001B6327" w:rsidP="001B632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r w:rsidRPr="00456231">
                    <w:rPr>
                      <w:szCs w:val="30"/>
                    </w:rPr>
                    <w:t xml:space="preserve"> ООО "Газпром трансгаз Ухта". Первый пусковой комплекс</w:t>
                  </w:r>
                </w:p>
                <w:bookmarkEnd w:id="12"/>
                <w:p w:rsidR="00FE07C6" w:rsidRPr="001B6327" w:rsidRDefault="00FE07C6" w:rsidP="001B6327">
                  <w:pPr>
                    <w:rPr>
                      <w:szCs w:val="30"/>
                    </w:rPr>
                  </w:pPr>
                </w:p>
              </w:txbxContent>
            </v:textbox>
          </v:shape>
          <v:shape id="_x0000_s15289" type="#_x0000_t202" style="position:absolute;left:4793;top:15592;width:3971;height:859;mso-position-horizontal-relative:margin;v-text-anchor:middle" filled="f" stroked="f" strokeweight="1.25pt">
            <v:textbox style="mso-next-textbox:#_x0000_s15289" inset="0,0,0,0">
              <w:txbxContent>
                <w:p w:rsidR="00FE07C6" w:rsidRPr="00F873DD" w:rsidRDefault="00FE07C6" w:rsidP="00AC62D1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r w:rsidRPr="00F873DD">
                    <w:rPr>
                      <w:szCs w:val="24"/>
                    </w:rPr>
                    <w:t>Общие данные</w:t>
                  </w:r>
                </w:p>
              </w:txbxContent>
            </v:textbox>
          </v:shape>
          <v:shape id="_x0000_s15290" type="#_x0000_t202" style="position:absolute;left:1095;top:14198;width:572;height:273;v-text-anchor:middle" filled="f" stroked="f" strokeweight="1.25pt">
            <v:textbox style="mso-next-textbox:#_x0000_s15290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1" type="#_x0000_t202" style="position:absolute;left:1095;top:13926;width:572;height:273;v-text-anchor:middle" filled="f" stroked="f" strokeweight="1.25pt">
            <v:textbox style="mso-next-textbox:#_x0000_s15291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2" type="#_x0000_t202" style="position:absolute;left:1095;top:13620;width:572;height:273;v-text-anchor:middle" filled="f" stroked="f" strokeweight="1.25pt">
            <v:textbox style="mso-next-textbox:#_x0000_s15292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3" type="#_x0000_t202" style="position:absolute;left:1095;top:13348;width:572;height:273;v-text-anchor:middle" filled="f" stroked="f" strokeweight="1.25pt">
            <v:textbox style="mso-next-textbox:#_x0000_s15293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4" type="#_x0000_t202" style="position:absolute;left:1663;top:14199;width:572;height:273;v-text-anchor:middle" filled="f" stroked="f" strokeweight="1.25pt">
            <v:textbox style="mso-next-textbox:#_x0000_s15294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5" type="#_x0000_t202" style="position:absolute;left:1663;top:13926;width:572;height:273;v-text-anchor:middle" filled="f" stroked="f" strokeweight="1.25pt">
            <v:textbox style="mso-next-textbox:#_x0000_s15295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6" type="#_x0000_t202" style="position:absolute;left:1663;top:13618;width:572;height:273;v-text-anchor:middle" filled="f" stroked="f" strokeweight="1.25pt">
            <v:textbox style="mso-next-textbox:#_x0000_s15296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7" type="#_x0000_t202" style="position:absolute;left:1663;top:13348;width:572;height:273;v-text-anchor:middle" filled="f" stroked="f" strokeweight="1.25pt">
            <v:textbox style="mso-next-textbox:#_x0000_s15297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8" type="#_x0000_t202" style="position:absolute;left:2239;top:14199;width:572;height:273;v-text-anchor:middle" filled="f" stroked="f" strokeweight="1.25pt">
            <v:textbox style="mso-next-textbox:#_x0000_s15298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299" type="#_x0000_t202" style="position:absolute;left:2246;top:13926;width:572;height:273;v-text-anchor:middle" filled="f" stroked="f" strokeweight="1.25pt">
            <v:textbox style="mso-next-textbox:#_x0000_s15299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0" type="#_x0000_t202" style="position:absolute;left:2246;top:13620;width:572;height:273;v-text-anchor:middle" filled="f" stroked="f" strokeweight="1.25pt">
            <v:textbox style="mso-next-textbox:#_x0000_s15300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1" type="#_x0000_t202" style="position:absolute;left:2246;top:13347;width:572;height:273;v-text-anchor:middle" filled="f" stroked="f" strokeweight="1.25pt">
            <v:textbox style="mso-next-textbox:#_x0000_s15301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2" type="#_x0000_t202" style="position:absolute;left:2807;top:14198;width:572;height:273;v-text-anchor:middle" filled="f" stroked="f" strokeweight="1.25pt">
            <v:textbox style="mso-next-textbox:#_x0000_s15302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3" type="#_x0000_t202" style="position:absolute;left:2801;top:13906;width:572;height:273;v-text-anchor:middle" filled="f" stroked="f" strokeweight="1.25pt">
            <v:textbox style="mso-next-textbox:#_x0000_s15303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4" type="#_x0000_t202" style="position:absolute;left:2823;top:13620;width:572;height:273" filled="f" stroked="f" strokeweight="1.25pt">
            <v:textbox style="mso-next-textbox:#_x0000_s15304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5" type="#_x0000_t202" style="position:absolute;left:2823;top:13347;width:572;height:273;v-text-anchor:middle" filled="f" stroked="f" strokeweight="1.25pt">
            <v:textbox style="mso-next-textbox:#_x0000_s15305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6" type="#_x0000_t202" style="position:absolute;left:4213;top:13336;width:572;height:273;v-text-anchor:middle" filled="f" stroked="f" strokeweight="1.25pt">
            <v:textbox style="mso-next-textbox:#_x0000_s15306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7" type="#_x0000_t202" style="position:absolute;left:4213;top:13609;width:572;height:273;v-text-anchor:middle" filled="f" stroked="f" strokeweight="1.25pt">
            <v:textbox style="mso-next-textbox:#_x0000_s15307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8" type="#_x0000_t202" style="position:absolute;left:4213;top:13906;width:572;height:273;v-text-anchor:middle" filled="f" stroked="f" strokeweight="1.25pt">
            <v:textbox style="mso-next-textbox:#_x0000_s15308" inset=".6mm,.8mm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09" type="#_x0000_t202" style="position:absolute;left:4218;top:14198;width:572;height:273;v-text-anchor:middle" filled="f" stroked="f" strokeweight="1.25pt">
            <v:textbox style="mso-next-textbox:#_x0000_s15309" inset=".6mm,.8mm,0,0">
              <w:txbxContent>
                <w:p w:rsidR="00FE07C6" w:rsidRPr="00421F16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10" type="#_x0000_t202" style="position:absolute;left:3379;top:14198;width:840;height:273;v-text-anchor:middle" filled="f" stroked="f" strokeweight="1.25pt">
            <v:textbox style="mso-next-textbox:#_x0000_s15310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11" type="#_x0000_t202" style="position:absolute;left:3379;top:13906;width:840;height:273;v-text-anchor:middle" filled="f" stroked="f" strokeweight="1.25pt">
            <v:textbox style="mso-next-textbox:#_x0000_s15311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12" type="#_x0000_t202" style="position:absolute;left:3379;top:13633;width:840;height:273;v-text-anchor:middle" filled="f" stroked="f" strokeweight="1.25pt">
            <v:textbox style="mso-next-textbox:#_x0000_s15312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  <v:shape id="_x0000_s15313" type="#_x0000_t202" style="position:absolute;left:3379;top:13360;width:840;height:273;v-text-anchor:middle" filled="f" stroked="f" strokeweight="1.25pt">
            <v:textbox style="mso-next-textbox:#_x0000_s15313" inset=".6mm,.8mm,0,0">
              <w:txbxContent>
                <w:p w:rsidR="00FE07C6" w:rsidRPr="00007900" w:rsidRDefault="00FE07C6" w:rsidP="00AC62D1">
                  <w:pPr>
                    <w:pStyle w:val="aff4"/>
                  </w:pP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r>
      <w:rPr>
        <w:noProof/>
        <w:lang w:eastAsia="ru-RU"/>
      </w:rPr>
      <w:pict>
        <v:group id="_x0000_s16747" style="position:absolute;margin-left:-35.6pt;margin-top:-.75pt;width:559.75pt;height:807pt;z-index:254297088" coordorigin="440,330" coordsize="11195,16140">
          <v:group id="_x0000_s16748" style="position:absolute;left:440;top:330;width:11195;height:16140" coordorigin="416,330" coordsize="11195,16140">
            <v:rect id="_x0000_s16749" style="position:absolute;left:1096;top:330;width:10500;height:16121;mso-position-horizontal-relative:page;mso-position-vertical-relative:page" filled="f" strokeweight="1.75pt"/>
            <v:rect id="_x0000_s16750" style="position:absolute;left:416;top:11661;width:680;height:4792;mso-position-horizontal-relative:page;mso-position-vertical-relative:page" filled="f" strokeweight="1.75pt"/>
            <v:line id="_x0000_s16751" style="position:absolute;flip:x;mso-position-horizontal-relative:page;mso-position-vertical-relative:page" from="703,11655" to="705,16452" strokeweight="1.75pt">
              <v:stroke startarrowwidth="narrow" startarrowlength="short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752" type="#_x0000_t202" style="position:absolute;left:424;top:13057;width:283;height:1968" filled="f" stroked="f" strokeweight="1.75pt">
              <v:textbox style="layout-flow:vertical;mso-layout-flow-alt:bottom-to-top;mso-next-textbox:#_x0000_s16752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</v:shape>
            <v:shape id="_x0000_s16753" type="#_x0000_t202" style="position:absolute;left:424;top:11654;width:283;height:1376" filled="f" stroked="f" strokeweight="1.75pt">
              <v:textbox style="layout-flow:vertical;mso-layout-flow-alt:bottom-to-top;mso-next-textbox:#_x0000_s16753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Взам.инв.№</w:t>
                    </w:r>
                  </w:p>
                </w:txbxContent>
              </v:textbox>
            </v:shape>
            <v:line id="_x0000_s16754" style="position:absolute" from="420,13030" to="1100,13030" strokeweight="1.75pt"/>
            <v:shape id="_x0000_s16755" type="#_x0000_t202" style="position:absolute;left:2514;top:16265;width:1065;height:205" filled="f" stroked="f" strokeweight="1.25pt">
              <v:textbox style="mso-next-textbox:#_x0000_s16755" inset="0,0,0,0">
                <w:txbxContent>
                  <w:p w:rsidR="00FE07C6" w:rsidRPr="009247D7" w:rsidRDefault="00FE07C6" w:rsidP="00AC62D1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  <v:line id="_x0000_s16756" style="position:absolute;flip:x;mso-position-horizontal-relative:page;mso-position-vertical-relative:page" from="699,11659" to="701,16456" strokeweight="1.75pt">
              <v:stroke startarrowwidth="narrow" startarrowlength="short" endarrowwidth="narrow" endarrowlength="short"/>
            </v:line>
            <v:shape id="_x0000_s16757" type="#_x0000_t202" style="position:absolute;left:424;top:15047;width:283;height:1382" filled="f" stroked="f" strokeweight="1.75pt">
              <v:textbox style="layout-flow:vertical;mso-layout-flow-alt:bottom-to-top;mso-next-textbox:#_x0000_s16757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line id="_x0000_s16758" style="position:absolute" from="431,15025" to="1111,15025" strokeweight="1.75pt"/>
            <v:line id="_x0000_s16759" style="position:absolute;mso-position-horizontal-relative:page;mso-position-vertical-relative:page" from="1109,16458" to="4795,16459"/>
            <v:line id="_x0000_s16760" style="position:absolute;mso-position-horizontal-relative:page;mso-position-vertical-relative:page" from="4801,15615" to="4801,16447" strokeweight="1.7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761" type="#_x0000_t32" style="position:absolute;left:1096;top:15615;width:10501;height:0;flip:x" o:connectortype="straight" strokeweight="1.75pt"/>
            <v:line id="_x0000_s16762" style="position:absolute;mso-position-horizontal-relative:page;mso-position-vertical-relative:page" from="1114,16176" to="4800,16177" strokeweight="1.75pt"/>
            <v:line id="_x0000_s16763" style="position:absolute;mso-position-horizontal-relative:page;mso-position-vertical-relative:page" from="1122,15880" to="4780,15881"/>
            <v:line id="_x0000_s16764" style="position:absolute;mso-position-horizontal-relative:page;mso-position-vertical-relative:page" from="2223,15609" to="2224,16443" strokeweight="1.75pt"/>
            <v:line id="_x0000_s16765" style="position:absolute;mso-position-horizontal-relative:page;mso-position-vertical-relative:page" from="4211,15609" to="4212,16441" strokeweight="1.75pt"/>
            <v:line id="_x0000_s16766" style="position:absolute;mso-position-horizontal-relative:page" from="3363,15615" to="3363,16445" strokeweight="1.75pt"/>
            <v:line id="_x0000_s16767" style="position:absolute;mso-position-horizontal-relative:page;mso-position-vertical-relative:page" from="10932,15610" to="10933,16443" strokeweight="1.75pt"/>
            <v:shape id="_x0000_s16768" type="#_x0000_t202" style="position:absolute;left:1095;top:16172;width:560;height:275;v-text-anchor:middle" filled="f" stroked="f" strokeweight="1.25pt">
              <v:textbox style="mso-next-textbox:#_x0000_s16768" inset="0,.3mm,0,0">
                <w:txbxContent>
                  <w:p w:rsidR="00FE07C6" w:rsidRPr="00F50E6B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Изм.</w:t>
                    </w:r>
                  </w:p>
                </w:txbxContent>
              </v:textbox>
            </v:shape>
            <v:line id="_x0000_s16769" style="position:absolute;mso-position-horizontal-relative:page;mso-position-vertical-relative:page" from="1655,15615" to="1656,16460" strokeweight="1.75pt"/>
            <v:line id="_x0000_s16770" style="position:absolute;mso-position-horizontal-relative:page;mso-position-vertical-relative:page" from="2813,15619" to="2814,16464" strokeweight="1.75pt"/>
            <v:shape id="_x0000_s16771" type="#_x0000_t202" style="position:absolute;left:1666;top:16172;width:568;height:280;v-text-anchor:middle" filled="f" stroked="f" strokeweight="1.25pt">
              <v:textbox style="mso-next-textbox:#_x0000_s16771" inset="0,.2mm,0,0">
                <w:txbxContent>
                  <w:p w:rsidR="00FE07C6" w:rsidRPr="00F50E6B" w:rsidRDefault="00FE07C6" w:rsidP="00AC62D1">
                    <w:pPr>
                      <w:pStyle w:val="ad"/>
                      <w:spacing w:line="240" w:lineRule="auto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Кол.уч.</w:t>
                    </w:r>
                  </w:p>
                </w:txbxContent>
              </v:textbox>
            </v:shape>
            <v:shape id="_x0000_s16772" type="#_x0000_t202" style="position:absolute;left:2223;top:16176;width:590;height:277;v-text-anchor:middle" filled="f" stroked="f" strokeweight="1.25pt">
              <v:textbox style="mso-next-textbox:#_x0000_s16772" inset="0,.3mm,0,0">
                <w:txbxContent>
                  <w:p w:rsidR="00FE07C6" w:rsidRPr="00F50E6B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16773" type="#_x0000_t32" style="position:absolute;left:10950;top:15997;width:661;height:1" o:connectortype="straight" strokeweight="1.75pt"/>
            <v:shape id="_x0000_s16774" type="#_x0000_t202" style="position:absolute;left:10950;top:15998;width:630;height:431" filled="f" stroked="f" strokecolor="white">
              <v:textbox style="mso-next-textbox:#_x0000_s16774" inset=",.47mm,,0">
                <w:txbxContent>
                  <w:p w:rsidR="00FE07C6" w:rsidRPr="00F50E6B" w:rsidRDefault="00FE07C6" w:rsidP="00AC62D1">
                    <w:pPr>
                      <w:spacing w:after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1.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begin"/>
                    </w:r>
                    <w:r w:rsidRPr="00F50E6B">
                      <w:rPr>
                        <w:sz w:val="30"/>
                        <w:szCs w:val="30"/>
                      </w:rPr>
                      <w:instrText xml:space="preserve"> PAGE  </w:instrTex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separate"/>
                    </w:r>
                    <w:r w:rsidR="00505306">
                      <w:rPr>
                        <w:noProof/>
                        <w:sz w:val="30"/>
                        <w:szCs w:val="30"/>
                      </w:rPr>
                      <w:t>3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  <v:shape id="_x0000_s16775" type="#_x0000_t202" style="position:absolute;left:4817;top:15621;width:6115;height:813;mso-position-horizontal-relative:margin" filled="f" stroked="f" strokeweight="1.25pt">
              <v:textbox style="mso-next-textbox:#_x0000_s16775" inset=".7mm,2.8mm,.7mm,0">
                <w:txbxContent>
                  <w:p w:rsidR="00FE07C6" w:rsidRPr="00F50E6B" w:rsidRDefault="00506957" w:rsidP="00AC62D1">
                    <w:pPr>
                      <w:spacing w:after="0"/>
                      <w:jc w:val="center"/>
                      <w:rPr>
                        <w:rFonts w:cs="Times New Roman CYR"/>
                        <w:color w:val="010101"/>
                        <w:sz w:val="40"/>
                        <w:szCs w:val="40"/>
                        <w:lang w:val="en-US"/>
                      </w:rPr>
                    </w:pPr>
                    <w:fldSimple w:instr=" REF  обозначение  \* MERGEFORMAT ">
                      <w:r w:rsidR="00343F1D" w:rsidRPr="00343F1D">
                        <w:rPr>
                          <w:bCs/>
                          <w:sz w:val="40"/>
                          <w:szCs w:val="40"/>
                        </w:rPr>
                        <w:t>4487</w:t>
                      </w:r>
                      <w:r w:rsidR="00343F1D">
                        <w:rPr>
                          <w:sz w:val="40"/>
                          <w:szCs w:val="40"/>
                        </w:rPr>
                        <w:t>/1-ПК1-09-036-ЛПУ1-1-</w:t>
                      </w:r>
                    </w:fldSimple>
                  </w:p>
                </w:txbxContent>
              </v:textbox>
            </v:shape>
            <v:shape id="_x0000_s16776" type="#_x0000_t202" style="position:absolute;left:2813;top:16168;width:551;height:277;v-text-anchor:middle" filled="f" stroked="f" strokeweight="1.25pt">
              <v:textbox style="mso-next-textbox:#_x0000_s16776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№Док.</w:t>
                    </w:r>
                  </w:p>
                </w:txbxContent>
              </v:textbox>
            </v:shape>
            <v:shape id="_x0000_s16777" type="#_x0000_t202" style="position:absolute;left:3364;top:16172;width:847;height:271;v-text-anchor:middle" filled="f" stroked="f" strokeweight="1.25pt">
              <v:textbox style="mso-next-textbox:#_x0000_s16777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Подпись</w:t>
                    </w:r>
                  </w:p>
                </w:txbxContent>
              </v:textbox>
            </v:shape>
            <v:shape id="_x0000_s16778" type="#_x0000_t202" style="position:absolute;left:4212;top:16172;width:583;height:277;v-text-anchor:middle" filled="f" stroked="f" strokeweight="1.25pt">
              <v:textbox style="mso-next-textbox:#_x0000_s16778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Дата</w:t>
                    </w:r>
                  </w:p>
                </w:txbxContent>
              </v:textbox>
            </v:shape>
            <v:shape id="_x0000_s16779" type="#_x0000_t202" style="position:absolute;left:707;top:15047;width:402;height:1382" filled="f" stroked="f" strokeweight="1.75pt">
              <v:textbox style="layout-flow:vertical;mso-layout-flow-alt:bottom-to-top;mso-next-textbox:#_x0000_s16779" inset="0,0,0,0">
                <w:txbxContent>
                  <w:p w:rsidR="00FE07C6" w:rsidRPr="00F722E1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6780" type="#_x0000_t202" style="position:absolute;left:707;top:11675;width:388;height:1382" filled="f" stroked="f" strokeweight="1.75pt">
              <v:textbox style="layout-flow:vertical;mso-layout-flow-alt:bottom-to-top;mso-next-textbox:#_x0000_s16780" inset="0,0,0,0">
                <w:txbxContent>
                  <w:p w:rsidR="00FE07C6" w:rsidRPr="00F722E1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6781" type="#_x0000_t202" style="position:absolute;left:10932;top:15621;width:648;height:376;v-text-anchor:middle" filled="f" stroked="f" strokeweight="1.25pt">
              <v:textbox style="mso-next-textbox:#_x0000_s16781" inset="0,0,0,0">
                <w:txbxContent>
                  <w:p w:rsidR="00FE07C6" w:rsidRPr="00F50E6B" w:rsidRDefault="00FE07C6" w:rsidP="00AC62D1">
                    <w:pPr>
                      <w:pStyle w:val="ad"/>
                      <w:spacing w:before="0" w:beforeAutospacing="0" w:after="0" w:afterAutospacing="0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</v:group>
          <v:group id="_x0000_s16782" style="position:absolute;left:1138;top:15615;width:3648;height:566" coordorigin="1383,14427" coordsize="3648,566">
            <v:shape id="_x0000_s16783" type="#_x0000_t202" style="position:absolute;left:1383;top:14705;width:541;height:277;v-text-anchor:middle" filled="f" stroked="f" strokeweight="1.25pt">
              <v:textbox style="mso-next-textbox:#_x0000_s16783" inset=".6mm,0,0,0">
                <w:txbxContent>
                  <w:p w:rsidR="00FE07C6" w:rsidRPr="00103305" w:rsidRDefault="00FE07C6" w:rsidP="00AC62D1">
                    <w:pPr>
                      <w:pStyle w:val="aff4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6784" type="#_x0000_t202" style="position:absolute;left:1388;top:14442;width:541;height:277;v-text-anchor:middle" filled="f" stroked="f" strokeweight="1.25pt">
              <v:textbox style="mso-next-textbox:#_x0000_s16784" inset=".6mm,0,0,0">
                <w:txbxContent>
                  <w:p w:rsidR="00FE07C6" w:rsidRPr="00103305" w:rsidRDefault="00FE07C6" w:rsidP="00AC62D1">
                    <w:pPr>
                      <w:spacing w:after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6785" type="#_x0000_t202" style="position:absolute;left:1383;top:14427;width:541;height:277;v-text-anchor:middle" filled="f" stroked="f" strokeweight="1.25pt">
              <v:textbox style="mso-next-textbox:#_x0000_s16785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86" type="#_x0000_t202" style="position:absolute;left:1924;top:14439;width:541;height:277;v-text-anchor:middle" filled="f" stroked="f" strokeweight="1.25pt">
              <v:textbox style="mso-next-textbox:#_x0000_s16786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87" type="#_x0000_t202" style="position:absolute;left:1940;top:14716;width:541;height:277;v-text-anchor:middle" filled="f" stroked="f" strokeweight="1.25pt">
              <v:textbox style="mso-next-textbox:#_x0000_s16787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88" type="#_x0000_t202" style="position:absolute;left:2516;top:14704;width:541;height:277;v-text-anchor:middle" filled="f" stroked="f" strokeweight="1.25pt">
              <v:textbox style="mso-next-textbox:#_x0000_s16788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89" type="#_x0000_t202" style="position:absolute;left:2505;top:14427;width:541;height:277;v-text-anchor:middle" filled="f" stroked="f" strokeweight="1.25pt">
              <v:textbox style="mso-next-textbox:#_x0000_s16789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0" type="#_x0000_t202" style="position:absolute;left:3092;top:14427;width:541;height:277;v-text-anchor:middle" filled="f" stroked="f" strokeweight="1.25pt">
              <v:textbox style="mso-next-textbox:#_x0000_s16790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1" type="#_x0000_t202" style="position:absolute;left:3092;top:14704;width:541;height:277;v-text-anchor:middle" filled="f" stroked="f" strokeweight="1.25pt">
              <v:textbox style="mso-next-textbox:#_x0000_s16791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2" type="#_x0000_t202" style="position:absolute;left:4490;top:14716;width:541;height:277;v-text-anchor:middle" filled="f" stroked="f" strokeweight="1.25pt">
              <v:textbox style="mso-next-textbox:#_x0000_s16792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3" type="#_x0000_t202" style="position:absolute;left:4490;top:14427;width:541;height:277;v-text-anchor:middle" filled="f" stroked="f" strokeweight="1.25pt">
              <v:textbox style="mso-next-textbox:#_x0000_s16793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4" type="#_x0000_t202" style="position:absolute;left:3632;top:14444;width:839;height:277;v-text-anchor:middle" filled="f" stroked="f" strokeweight="1.25pt">
              <v:textbox style="mso-next-textbox:#_x0000_s16794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6795" type="#_x0000_t202" style="position:absolute;left:3643;top:14705;width:839;height:277;v-text-anchor:middle" filled="f" stroked="f" strokeweight="1.25pt">
              <v:textbox style="mso-next-textbox:#_x0000_s16795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</v:group>
        </v:group>
      </w:pict>
    </w:r>
    <w:r>
      <w:rPr>
        <w:noProof/>
        <w:lang w:eastAsia="ru-RU"/>
      </w:rPr>
      <w:pict>
        <v:shape id="_x0000_s16796" type="#_x0000_t202" style="position:absolute;margin-left:-.55pt;margin-top:23.35pt;width:522.9pt;height:23.35pt;z-index:254298112" filled="f" stroked="f">
          <v:textbox style="mso-next-textbox:#_x0000_s16796">
            <w:txbxContent>
              <w:p w:rsidR="00FE07C6" w:rsidRPr="003105F2" w:rsidRDefault="00FE07C6" w:rsidP="001C5286">
                <w:pPr>
                  <w:jc w:val="center"/>
                </w:pPr>
                <w:r w:rsidRPr="007740ED">
                  <w:t>Ведомость ссылочных и прилагаемых документов</w:t>
                </w:r>
                <w:r>
                  <w:t xml:space="preserve"> (продолжение)</w:t>
                </w:r>
              </w:p>
              <w:p w:rsidR="00FE07C6" w:rsidRPr="001C5286" w:rsidRDefault="00FE07C6" w:rsidP="001C5286"/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 w:rsidP="0024737E">
    <w:pPr>
      <w:pStyle w:val="a7"/>
      <w:spacing w:before="100" w:after="100"/>
    </w:pPr>
    <w:r>
      <w:rPr>
        <w:noProof/>
        <w:lang w:eastAsia="ru-RU"/>
      </w:rPr>
      <w:pict>
        <v:group id="_x0000_s16697" style="position:absolute;margin-left:-35.6pt;margin-top:1.75pt;width:559.75pt;height:807pt;z-index:254294016" coordorigin="440,330" coordsize="11195,16140">
          <v:group id="_x0000_s16698" style="position:absolute;left:440;top:330;width:11195;height:16140" coordorigin="416,330" coordsize="11195,16140">
            <v:rect id="_x0000_s16699" style="position:absolute;left:1096;top:330;width:10500;height:16121;mso-position-horizontal-relative:page;mso-position-vertical-relative:page" filled="f" strokeweight="1.75pt"/>
            <v:rect id="_x0000_s16700" style="position:absolute;left:416;top:11661;width:680;height:4792;mso-position-horizontal-relative:page;mso-position-vertical-relative:page" filled="f" strokeweight="1.75pt"/>
            <v:line id="_x0000_s16701" style="position:absolute;flip:x;mso-position-horizontal-relative:page;mso-position-vertical-relative:page" from="703,11655" to="705,16452" strokeweight="1.75pt">
              <v:stroke startarrowwidth="narrow" startarrowlength="short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702" type="#_x0000_t202" style="position:absolute;left:424;top:13057;width:283;height:1968" filled="f" stroked="f" strokeweight="1.75pt">
              <v:textbox style="layout-flow:vertical;mso-layout-flow-alt:bottom-to-top;mso-next-textbox:#_x0000_s16702" inset="0,0,0,0">
                <w:txbxContent>
                  <w:p w:rsidR="00FE07C6" w:rsidRPr="004E6B22" w:rsidRDefault="00FE07C6" w:rsidP="00A534F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</v:shape>
            <v:shape id="_x0000_s16703" type="#_x0000_t202" style="position:absolute;left:424;top:11654;width:283;height:1376" filled="f" stroked="f" strokeweight="1.75pt">
              <v:textbox style="layout-flow:vertical;mso-layout-flow-alt:bottom-to-top;mso-next-textbox:#_x0000_s16703" inset="0,0,0,0">
                <w:txbxContent>
                  <w:p w:rsidR="00FE07C6" w:rsidRPr="004E6B22" w:rsidRDefault="00FE07C6" w:rsidP="00A534F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Взам.инв.№</w:t>
                    </w:r>
                  </w:p>
                </w:txbxContent>
              </v:textbox>
            </v:shape>
            <v:line id="_x0000_s16704" style="position:absolute" from="420,13030" to="1100,13030" strokeweight="1.75pt"/>
            <v:shape id="_x0000_s16705" type="#_x0000_t202" style="position:absolute;left:2514;top:16265;width:1065;height:205" filled="f" stroked="f" strokeweight="1.25pt">
              <v:textbox style="mso-next-textbox:#_x0000_s16705" inset="0,0,0,0">
                <w:txbxContent>
                  <w:p w:rsidR="00FE07C6" w:rsidRPr="009247D7" w:rsidRDefault="00FE07C6" w:rsidP="00A534F6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  <v:line id="_x0000_s16706" style="position:absolute;flip:x;mso-position-horizontal-relative:page;mso-position-vertical-relative:page" from="699,11659" to="701,16456" strokeweight="1.75pt">
              <v:stroke startarrowwidth="narrow" startarrowlength="short" endarrowwidth="narrow" endarrowlength="short"/>
            </v:line>
            <v:shape id="_x0000_s16707" type="#_x0000_t202" style="position:absolute;left:424;top:15047;width:283;height:1382" filled="f" stroked="f" strokeweight="1.75pt">
              <v:textbox style="layout-flow:vertical;mso-layout-flow-alt:bottom-to-top;mso-next-textbox:#_x0000_s16707" inset="0,0,0,0">
                <w:txbxContent>
                  <w:p w:rsidR="00FE07C6" w:rsidRPr="004E6B22" w:rsidRDefault="00FE07C6" w:rsidP="00A534F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line id="_x0000_s16708" style="position:absolute" from="431,15025" to="1111,15025" strokeweight="1.75pt"/>
            <v:line id="_x0000_s16709" style="position:absolute;mso-position-horizontal-relative:page;mso-position-vertical-relative:page" from="1109,16458" to="4795,16459"/>
            <v:line id="_x0000_s16710" style="position:absolute;mso-position-horizontal-relative:page;mso-position-vertical-relative:page" from="4801,15615" to="4801,16447" strokeweight="1.7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711" type="#_x0000_t32" style="position:absolute;left:1096;top:15615;width:10501;height:0;flip:x" o:connectortype="straight" strokeweight="1.75pt"/>
            <v:line id="_x0000_s16712" style="position:absolute;mso-position-horizontal-relative:page;mso-position-vertical-relative:page" from="1114,16176" to="4800,16177" strokeweight="1.75pt"/>
            <v:line id="_x0000_s16713" style="position:absolute;mso-position-horizontal-relative:page;mso-position-vertical-relative:page" from="1122,15880" to="4780,15881"/>
            <v:line id="_x0000_s16714" style="position:absolute;mso-position-horizontal-relative:page;mso-position-vertical-relative:page" from="2223,15609" to="2224,16443" strokeweight="1.75pt"/>
            <v:line id="_x0000_s16715" style="position:absolute;mso-position-horizontal-relative:page;mso-position-vertical-relative:page" from="4211,15609" to="4212,16441" strokeweight="1.75pt"/>
            <v:line id="_x0000_s16716" style="position:absolute;mso-position-horizontal-relative:page" from="3363,15615" to="3363,16445" strokeweight="1.75pt"/>
            <v:line id="_x0000_s16717" style="position:absolute;mso-position-horizontal-relative:page;mso-position-vertical-relative:page" from="10932,15610" to="10933,16443" strokeweight="1.75pt"/>
            <v:shape id="_x0000_s16718" type="#_x0000_t202" style="position:absolute;left:1095;top:16172;width:560;height:275;v-text-anchor:middle" filled="f" stroked="f" strokeweight="1.25pt">
              <v:textbox style="mso-next-textbox:#_x0000_s16718" inset="0,.3mm,0,0">
                <w:txbxContent>
                  <w:p w:rsidR="00FE07C6" w:rsidRPr="00F50E6B" w:rsidRDefault="00FE07C6" w:rsidP="00A534F6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Изм.</w:t>
                    </w:r>
                  </w:p>
                </w:txbxContent>
              </v:textbox>
            </v:shape>
            <v:line id="_x0000_s16719" style="position:absolute;mso-position-horizontal-relative:page;mso-position-vertical-relative:page" from="1655,15615" to="1656,16460" strokeweight="1.75pt"/>
            <v:line id="_x0000_s16720" style="position:absolute;mso-position-horizontal-relative:page;mso-position-vertical-relative:page" from="2813,15619" to="2814,16464" strokeweight="1.75pt"/>
            <v:shape id="_x0000_s16721" type="#_x0000_t202" style="position:absolute;left:1666;top:16172;width:568;height:280;v-text-anchor:middle" filled="f" stroked="f" strokeweight="1.25pt">
              <v:textbox style="mso-next-textbox:#_x0000_s16721" inset="0,.2mm,0,0">
                <w:txbxContent>
                  <w:p w:rsidR="00FE07C6" w:rsidRPr="00F50E6B" w:rsidRDefault="00FE07C6" w:rsidP="00A534F6">
                    <w:pPr>
                      <w:pStyle w:val="ad"/>
                      <w:spacing w:line="240" w:lineRule="auto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Кол.уч.</w:t>
                    </w:r>
                  </w:p>
                </w:txbxContent>
              </v:textbox>
            </v:shape>
            <v:shape id="_x0000_s16722" type="#_x0000_t202" style="position:absolute;left:2223;top:16176;width:590;height:277;v-text-anchor:middle" filled="f" stroked="f" strokeweight="1.25pt">
              <v:textbox style="mso-next-textbox:#_x0000_s16722" inset="0,.3mm,0,0">
                <w:txbxContent>
                  <w:p w:rsidR="00FE07C6" w:rsidRPr="00F50E6B" w:rsidRDefault="00FE07C6" w:rsidP="00A534F6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16723" type="#_x0000_t32" style="position:absolute;left:10950;top:15997;width:661;height:1" o:connectortype="straight" strokeweight="1.75pt"/>
            <v:shape id="_x0000_s16724" type="#_x0000_t202" style="position:absolute;left:10950;top:15998;width:630;height:431" filled="f" stroked="f" strokecolor="white">
              <v:textbox style="mso-next-textbox:#_x0000_s16724" inset=",.47mm,,0">
                <w:txbxContent>
                  <w:p w:rsidR="00FE07C6" w:rsidRPr="00F50E6B" w:rsidRDefault="00FE07C6" w:rsidP="00A534F6">
                    <w:pPr>
                      <w:spacing w:after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1.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begin"/>
                    </w:r>
                    <w:r w:rsidRPr="00F50E6B">
                      <w:rPr>
                        <w:sz w:val="30"/>
                        <w:szCs w:val="30"/>
                      </w:rPr>
                      <w:instrText xml:space="preserve"> PAGE  </w:instrTex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separate"/>
                    </w:r>
                    <w:r w:rsidR="000F6D1B">
                      <w:rPr>
                        <w:noProof/>
                        <w:sz w:val="30"/>
                        <w:szCs w:val="30"/>
                      </w:rPr>
                      <w:t>2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  <v:shape id="_x0000_s16725" type="#_x0000_t202" style="position:absolute;left:4817;top:15621;width:6115;height:813;mso-position-horizontal-relative:margin" filled="f" stroked="f" strokeweight="1.25pt">
              <v:textbox style="mso-next-textbox:#_x0000_s16725" inset=".7mm,2.8mm,.7mm,0">
                <w:txbxContent>
                  <w:p w:rsidR="001B6327" w:rsidRPr="00F873DD" w:rsidRDefault="001B6327" w:rsidP="001B6327">
                    <w:pPr>
                      <w:spacing w:before="0" w:beforeAutospacing="0" w:after="0" w:afterAutospacing="0"/>
                      <w:jc w:val="center"/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</w:rPr>
                      <w:t>4487/1-ПК1-09-036-ЛПУ1-1-</w:t>
                    </w:r>
                    <w:r w:rsidR="00955FBE">
                      <w:rPr>
                        <w:sz w:val="40"/>
                        <w:szCs w:val="40"/>
                      </w:rPr>
                      <w:t>ПС</w:t>
                    </w:r>
                  </w:p>
                  <w:p w:rsidR="00FE07C6" w:rsidRPr="001B6327" w:rsidRDefault="00FE07C6" w:rsidP="001B6327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16726" type="#_x0000_t202" style="position:absolute;left:2813;top:16168;width:551;height:277;v-text-anchor:middle" filled="f" stroked="f" strokeweight="1.25pt">
              <v:textbox style="mso-next-textbox:#_x0000_s16726" inset="0,.3mm,0,0">
                <w:txbxContent>
                  <w:p w:rsidR="00FE07C6" w:rsidRPr="004E6B22" w:rsidRDefault="00FE07C6" w:rsidP="00A534F6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№Док.</w:t>
                    </w:r>
                  </w:p>
                </w:txbxContent>
              </v:textbox>
            </v:shape>
            <v:shape id="_x0000_s16727" type="#_x0000_t202" style="position:absolute;left:3364;top:16172;width:847;height:271;v-text-anchor:middle" filled="f" stroked="f" strokeweight="1.25pt">
              <v:textbox style="mso-next-textbox:#_x0000_s16727" inset="0,.3mm,0,0">
                <w:txbxContent>
                  <w:p w:rsidR="00FE07C6" w:rsidRPr="004E6B22" w:rsidRDefault="00FE07C6" w:rsidP="00A534F6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Подпись</w:t>
                    </w:r>
                  </w:p>
                </w:txbxContent>
              </v:textbox>
            </v:shape>
            <v:shape id="_x0000_s16728" type="#_x0000_t202" style="position:absolute;left:4212;top:16172;width:583;height:277;v-text-anchor:middle" filled="f" stroked="f" strokeweight="1.25pt">
              <v:textbox style="mso-next-textbox:#_x0000_s16728" inset="0,.3mm,0,0">
                <w:txbxContent>
                  <w:p w:rsidR="00FE07C6" w:rsidRPr="004E6B22" w:rsidRDefault="00FE07C6" w:rsidP="00A534F6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Дата</w:t>
                    </w:r>
                  </w:p>
                </w:txbxContent>
              </v:textbox>
            </v:shape>
            <v:shape id="_x0000_s16729" type="#_x0000_t202" style="position:absolute;left:707;top:15047;width:402;height:1382" filled="f" stroked="f" strokeweight="1.75pt">
              <v:textbox style="layout-flow:vertical;mso-layout-flow-alt:bottom-to-top;mso-next-textbox:#_x0000_s16729" inset="0,0,0,0">
                <w:txbxContent>
                  <w:p w:rsidR="00FE07C6" w:rsidRPr="00F722E1" w:rsidRDefault="00FE07C6" w:rsidP="00A534F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6730" type="#_x0000_t202" style="position:absolute;left:707;top:11675;width:388;height:1382" filled="f" stroked="f" strokeweight="1.75pt">
              <v:textbox style="layout-flow:vertical;mso-layout-flow-alt:bottom-to-top;mso-next-textbox:#_x0000_s16730" inset="0,0,0,0">
                <w:txbxContent>
                  <w:p w:rsidR="00FE07C6" w:rsidRPr="00F722E1" w:rsidRDefault="00FE07C6" w:rsidP="00A534F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6731" type="#_x0000_t202" style="position:absolute;left:10932;top:15621;width:648;height:376;v-text-anchor:middle" filled="f" stroked="f" strokeweight="1.25pt">
              <v:textbox style="mso-next-textbox:#_x0000_s16731" inset="0,0,0,0">
                <w:txbxContent>
                  <w:p w:rsidR="00FE07C6" w:rsidRPr="00F50E6B" w:rsidRDefault="00FE07C6" w:rsidP="00A534F6">
                    <w:pPr>
                      <w:pStyle w:val="ad"/>
                      <w:spacing w:before="0" w:beforeAutospacing="0" w:after="0" w:afterAutospacing="0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</v:group>
          <v:group id="_x0000_s16732" style="position:absolute;left:1138;top:15615;width:3648;height:566" coordorigin="1383,14427" coordsize="3648,566">
            <v:shape id="_x0000_s16733" type="#_x0000_t202" style="position:absolute;left:1383;top:14705;width:541;height:277;v-text-anchor:middle" filled="f" stroked="f" strokeweight="1.25pt">
              <v:textbox style="mso-next-textbox:#_x0000_s16733" inset=".6mm,0,0,0">
                <w:txbxContent>
                  <w:p w:rsidR="00FE07C6" w:rsidRPr="00103305" w:rsidRDefault="00FE07C6" w:rsidP="00A534F6">
                    <w:pPr>
                      <w:pStyle w:val="aff4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6734" type="#_x0000_t202" style="position:absolute;left:1388;top:14442;width:541;height:277;v-text-anchor:middle" filled="f" stroked="f" strokeweight="1.25pt">
              <v:textbox style="mso-next-textbox:#_x0000_s16734" inset=".6mm,0,0,0">
                <w:txbxContent>
                  <w:p w:rsidR="00FE07C6" w:rsidRPr="00103305" w:rsidRDefault="00FE07C6" w:rsidP="00A534F6">
                    <w:pPr>
                      <w:spacing w:after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6735" type="#_x0000_t202" style="position:absolute;left:1383;top:14427;width:541;height:277;v-text-anchor:middle" filled="f" stroked="f" strokeweight="1.25pt">
              <v:textbox style="mso-next-textbox:#_x0000_s16735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36" type="#_x0000_t202" style="position:absolute;left:1924;top:14439;width:541;height:277;v-text-anchor:middle" filled="f" stroked="f" strokeweight="1.25pt">
              <v:textbox style="mso-next-textbox:#_x0000_s16736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37" type="#_x0000_t202" style="position:absolute;left:1940;top:14716;width:541;height:277;v-text-anchor:middle" filled="f" stroked="f" strokeweight="1.25pt">
              <v:textbox style="mso-next-textbox:#_x0000_s16737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38" type="#_x0000_t202" style="position:absolute;left:2516;top:14704;width:541;height:277;v-text-anchor:middle" filled="f" stroked="f" strokeweight="1.25pt">
              <v:textbox style="mso-next-textbox:#_x0000_s16738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39" type="#_x0000_t202" style="position:absolute;left:2505;top:14427;width:541;height:277;v-text-anchor:middle" filled="f" stroked="f" strokeweight="1.25pt">
              <v:textbox style="mso-next-textbox:#_x0000_s16739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0" type="#_x0000_t202" style="position:absolute;left:3092;top:14427;width:541;height:277;v-text-anchor:middle" filled="f" stroked="f" strokeweight="1.25pt">
              <v:textbox style="mso-next-textbox:#_x0000_s16740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1" type="#_x0000_t202" style="position:absolute;left:3092;top:14704;width:541;height:277;v-text-anchor:middle" filled="f" stroked="f" strokeweight="1.25pt">
              <v:textbox style="mso-next-textbox:#_x0000_s16741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2" type="#_x0000_t202" style="position:absolute;left:4490;top:14716;width:541;height:277;v-text-anchor:middle" filled="f" stroked="f" strokeweight="1.25pt">
              <v:textbox style="mso-next-textbox:#_x0000_s16742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3" type="#_x0000_t202" style="position:absolute;left:4490;top:14427;width:541;height:277;v-text-anchor:middle" filled="f" stroked="f" strokeweight="1.25pt">
              <v:textbox style="mso-next-textbox:#_x0000_s16743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4" type="#_x0000_t202" style="position:absolute;left:3632;top:14444;width:839;height:277;v-text-anchor:middle" filled="f" stroked="f" strokeweight="1.25pt">
              <v:textbox style="mso-next-textbox:#_x0000_s16744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  <v:shape id="_x0000_s16745" type="#_x0000_t202" style="position:absolute;left:3643;top:14705;width:839;height:277;v-text-anchor:middle" filled="f" stroked="f" strokeweight="1.25pt">
              <v:textbox style="mso-next-textbox:#_x0000_s16745" inset=".6mm,0,0,0">
                <w:txbxContent>
                  <w:p w:rsidR="00FE07C6" w:rsidRPr="005004BF" w:rsidRDefault="00FE07C6" w:rsidP="00A534F6">
                    <w:pPr>
                      <w:pStyle w:val="aff4"/>
                    </w:pPr>
                  </w:p>
                </w:txbxContent>
              </v:textbox>
            </v:shape>
          </v:group>
        </v:group>
      </w:pict>
    </w:r>
    <w:r>
      <w:rPr>
        <w:noProof/>
        <w:lang w:eastAsia="ru-RU"/>
      </w:rPr>
      <w:pict>
        <v:shape id="_x0000_s16746" type="#_x0000_t202" style="position:absolute;margin-left:-.55pt;margin-top:25.05pt;width:522.9pt;height:23.4pt;z-index:254295040" filled="f" stroked="f">
          <v:textbox style="mso-next-textbox:#_x0000_s16746">
            <w:txbxContent>
              <w:p w:rsidR="00FE07C6" w:rsidRPr="003105F2" w:rsidRDefault="00FE07C6" w:rsidP="003105F2">
                <w:pPr>
                  <w:jc w:val="center"/>
                </w:pPr>
                <w:r w:rsidRPr="007740ED">
                  <w:t>Ведомость ссылочных и прилагаемых документов</w:t>
                </w:r>
              </w:p>
            </w:txbxContent>
          </v:textbox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>
    <w:r>
      <w:rPr>
        <w:noProof/>
        <w:lang w:eastAsia="ru-RU"/>
      </w:rPr>
      <w:pict>
        <v:group id="_x0000_s18813" style="position:absolute;margin-left:-35.6pt;margin-top:-.75pt;width:559.75pt;height:807pt;z-index:254337024" coordorigin="440,330" coordsize="11195,16140">
          <v:group id="_x0000_s18814" style="position:absolute;left:440;top:330;width:11195;height:16140" coordorigin="416,330" coordsize="11195,16140">
            <v:rect id="_x0000_s18815" style="position:absolute;left:1096;top:330;width:10500;height:16121;mso-position-horizontal-relative:page;mso-position-vertical-relative:page" filled="f" strokeweight="1.75pt"/>
            <v:rect id="_x0000_s18816" style="position:absolute;left:416;top:11661;width:680;height:4792;mso-position-horizontal-relative:page;mso-position-vertical-relative:page" filled="f" strokeweight="1.75pt"/>
            <v:line id="_x0000_s18817" style="position:absolute;flip:x;mso-position-horizontal-relative:page;mso-position-vertical-relative:page" from="703,11655" to="705,16452" strokeweight="1.75pt">
              <v:stroke startarrowwidth="narrow" startarrowlength="short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818" type="#_x0000_t202" style="position:absolute;left:424;top:13057;width:283;height:1968" filled="f" stroked="f" strokeweight="1.75pt">
              <v:textbox style="layout-flow:vertical;mso-layout-flow-alt:bottom-to-top;mso-next-textbox:#_x0000_s18818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</v:shape>
            <v:shape id="_x0000_s18819" type="#_x0000_t202" style="position:absolute;left:424;top:11654;width:283;height:1376" filled="f" stroked="f" strokeweight="1.75pt">
              <v:textbox style="layout-flow:vertical;mso-layout-flow-alt:bottom-to-top;mso-next-textbox:#_x0000_s18819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Взам.инв.№</w:t>
                    </w:r>
                  </w:p>
                </w:txbxContent>
              </v:textbox>
            </v:shape>
            <v:line id="_x0000_s18820" style="position:absolute" from="420,13030" to="1100,13030" strokeweight="1.75pt"/>
            <v:shape id="_x0000_s18821" type="#_x0000_t202" style="position:absolute;left:2514;top:16265;width:1065;height:205" filled="f" stroked="f" strokeweight="1.25pt">
              <v:textbox style="mso-next-textbox:#_x0000_s18821" inset="0,0,0,0">
                <w:txbxContent>
                  <w:p w:rsidR="00FE07C6" w:rsidRPr="009247D7" w:rsidRDefault="00FE07C6" w:rsidP="00AC62D1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  <v:line id="_x0000_s18822" style="position:absolute;flip:x;mso-position-horizontal-relative:page;mso-position-vertical-relative:page" from="699,11659" to="701,16456" strokeweight="1.75pt">
              <v:stroke startarrowwidth="narrow" startarrowlength="short" endarrowwidth="narrow" endarrowlength="short"/>
            </v:line>
            <v:shape id="_x0000_s18823" type="#_x0000_t202" style="position:absolute;left:424;top:15047;width:283;height:1382" filled="f" stroked="f" strokeweight="1.75pt">
              <v:textbox style="layout-flow:vertical;mso-layout-flow-alt:bottom-to-top;mso-next-textbox:#_x0000_s18823" inset="0,0,0,0">
                <w:txbxContent>
                  <w:p w:rsidR="00FE07C6" w:rsidRPr="004E6B22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line id="_x0000_s18824" style="position:absolute" from="431,15025" to="1111,15025" strokeweight="1.75pt"/>
            <v:line id="_x0000_s18825" style="position:absolute;mso-position-horizontal-relative:page;mso-position-vertical-relative:page" from="1109,16458" to="4795,16459"/>
            <v:line id="_x0000_s18826" style="position:absolute;mso-position-horizontal-relative:page;mso-position-vertical-relative:page" from="4801,15615" to="4801,16447" strokeweight="1.7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8827" type="#_x0000_t32" style="position:absolute;left:1096;top:15615;width:10501;height:0;flip:x" o:connectortype="straight" strokeweight="1.75pt"/>
            <v:line id="_x0000_s18828" style="position:absolute;mso-position-horizontal-relative:page;mso-position-vertical-relative:page" from="1114,16176" to="4800,16177" strokeweight="1.75pt"/>
            <v:line id="_x0000_s18829" style="position:absolute;mso-position-horizontal-relative:page;mso-position-vertical-relative:page" from="1122,15880" to="4780,15881"/>
            <v:line id="_x0000_s18830" style="position:absolute;mso-position-horizontal-relative:page;mso-position-vertical-relative:page" from="2223,15609" to="2224,16443" strokeweight="1.75pt"/>
            <v:line id="_x0000_s18831" style="position:absolute;mso-position-horizontal-relative:page;mso-position-vertical-relative:page" from="4211,15609" to="4212,16441" strokeweight="1.75pt"/>
            <v:line id="_x0000_s18832" style="position:absolute;mso-position-horizontal-relative:page" from="3363,15615" to="3363,16445" strokeweight="1.75pt"/>
            <v:line id="_x0000_s18833" style="position:absolute;mso-position-horizontal-relative:page;mso-position-vertical-relative:page" from="10932,15610" to="10933,16443" strokeweight="1.75pt"/>
            <v:shape id="_x0000_s18834" type="#_x0000_t202" style="position:absolute;left:1095;top:16172;width:560;height:275;v-text-anchor:middle" filled="f" stroked="f" strokeweight="1.25pt">
              <v:textbox style="mso-next-textbox:#_x0000_s18834" inset="0,.3mm,0,0">
                <w:txbxContent>
                  <w:p w:rsidR="00FE07C6" w:rsidRPr="00F50E6B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Изм.</w:t>
                    </w:r>
                  </w:p>
                </w:txbxContent>
              </v:textbox>
            </v:shape>
            <v:line id="_x0000_s18835" style="position:absolute;mso-position-horizontal-relative:page;mso-position-vertical-relative:page" from="1655,15615" to="1656,16460" strokeweight="1.75pt"/>
            <v:line id="_x0000_s18836" style="position:absolute;mso-position-horizontal-relative:page;mso-position-vertical-relative:page" from="2813,15619" to="2814,16464" strokeweight="1.75pt"/>
            <v:shape id="_x0000_s18837" type="#_x0000_t202" style="position:absolute;left:1666;top:16172;width:568;height:280;v-text-anchor:middle" filled="f" stroked="f" strokeweight="1.25pt">
              <v:textbox style="mso-next-textbox:#_x0000_s18837" inset="0,.2mm,0,0">
                <w:txbxContent>
                  <w:p w:rsidR="00FE07C6" w:rsidRPr="00F50E6B" w:rsidRDefault="00FE07C6" w:rsidP="00AC62D1">
                    <w:pPr>
                      <w:pStyle w:val="ad"/>
                      <w:spacing w:line="240" w:lineRule="auto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Кол.уч.</w:t>
                    </w:r>
                  </w:p>
                </w:txbxContent>
              </v:textbox>
            </v:shape>
            <v:shape id="_x0000_s18838" type="#_x0000_t202" style="position:absolute;left:2223;top:16176;width:590;height:277;v-text-anchor:middle" filled="f" stroked="f" strokeweight="1.25pt">
              <v:textbox style="mso-next-textbox:#_x0000_s18838" inset="0,.3mm,0,0">
                <w:txbxContent>
                  <w:p w:rsidR="00FE07C6" w:rsidRPr="00F50E6B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18839" type="#_x0000_t32" style="position:absolute;left:10950;top:15997;width:661;height:1" o:connectortype="straight" strokeweight="1.75pt"/>
            <v:shape id="_x0000_s18840" type="#_x0000_t202" style="position:absolute;left:10950;top:15998;width:630;height:431" filled="f" stroked="f" strokecolor="white">
              <v:textbox style="mso-next-textbox:#_x0000_s18840" inset=",.47mm,,0">
                <w:txbxContent>
                  <w:p w:rsidR="00FE07C6" w:rsidRPr="00F50E6B" w:rsidRDefault="00FE07C6" w:rsidP="00AC62D1">
                    <w:pPr>
                      <w:spacing w:after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1.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begin"/>
                    </w:r>
                    <w:r w:rsidRPr="00F50E6B">
                      <w:rPr>
                        <w:sz w:val="30"/>
                        <w:szCs w:val="30"/>
                      </w:rPr>
                      <w:instrText xml:space="preserve"> PAGE  </w:instrTex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separate"/>
                    </w:r>
                    <w:r w:rsidR="000F6D1B">
                      <w:rPr>
                        <w:noProof/>
                        <w:sz w:val="30"/>
                        <w:szCs w:val="30"/>
                      </w:rPr>
                      <w:t>4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  <v:shape id="_x0000_s18841" type="#_x0000_t202" style="position:absolute;left:4817;top:15621;width:6115;height:813;mso-position-horizontal-relative:margin" filled="f" stroked="f" strokeweight="1.25pt">
              <v:textbox style="mso-next-textbox:#_x0000_s18841" inset=".7mm,2.8mm,.7mm,0">
                <w:txbxContent>
                  <w:p w:rsidR="001B6327" w:rsidRPr="00F873DD" w:rsidRDefault="001B6327" w:rsidP="001B6327">
                    <w:pPr>
                      <w:spacing w:before="0" w:beforeAutospacing="0" w:after="0" w:afterAutospacing="0"/>
                      <w:jc w:val="center"/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</w:rPr>
                      <w:t>4487/1-ПК1-09-036-ЛПУ1-1-</w:t>
                    </w:r>
                    <w:r w:rsidR="00955FBE">
                      <w:rPr>
                        <w:sz w:val="40"/>
                        <w:szCs w:val="40"/>
                      </w:rPr>
                      <w:t>ПС</w:t>
                    </w:r>
                  </w:p>
                  <w:p w:rsidR="00FE07C6" w:rsidRPr="001B6327" w:rsidRDefault="00FE07C6" w:rsidP="001B6327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18842" type="#_x0000_t202" style="position:absolute;left:2813;top:16168;width:551;height:277;v-text-anchor:middle" filled="f" stroked="f" strokeweight="1.25pt">
              <v:textbox style="mso-next-textbox:#_x0000_s18842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№Док.</w:t>
                    </w:r>
                  </w:p>
                </w:txbxContent>
              </v:textbox>
            </v:shape>
            <v:shape id="_x0000_s18843" type="#_x0000_t202" style="position:absolute;left:3364;top:16172;width:847;height:271;v-text-anchor:middle" filled="f" stroked="f" strokeweight="1.25pt">
              <v:textbox style="mso-next-textbox:#_x0000_s18843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Подпись</w:t>
                    </w:r>
                  </w:p>
                </w:txbxContent>
              </v:textbox>
            </v:shape>
            <v:shape id="_x0000_s18844" type="#_x0000_t202" style="position:absolute;left:4212;top:16172;width:583;height:277;v-text-anchor:middle" filled="f" stroked="f" strokeweight="1.25pt">
              <v:textbox style="mso-next-textbox:#_x0000_s18844" inset="0,.3mm,0,0">
                <w:txbxContent>
                  <w:p w:rsidR="00FE07C6" w:rsidRPr="004E6B22" w:rsidRDefault="00FE07C6" w:rsidP="00AC62D1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Дата</w:t>
                    </w:r>
                  </w:p>
                </w:txbxContent>
              </v:textbox>
            </v:shape>
            <v:shape id="_x0000_s18845" type="#_x0000_t202" style="position:absolute;left:707;top:15047;width:402;height:1382" filled="f" stroked="f" strokeweight="1.75pt">
              <v:textbox style="layout-flow:vertical;mso-layout-flow-alt:bottom-to-top;mso-next-textbox:#_x0000_s18845" inset="0,0,0,0">
                <w:txbxContent>
                  <w:p w:rsidR="00FE07C6" w:rsidRPr="00F722E1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8846" type="#_x0000_t202" style="position:absolute;left:707;top:11675;width:388;height:1382" filled="f" stroked="f" strokeweight="1.75pt">
              <v:textbox style="layout-flow:vertical;mso-layout-flow-alt:bottom-to-top;mso-next-textbox:#_x0000_s18846" inset="0,0,0,0">
                <w:txbxContent>
                  <w:p w:rsidR="00FE07C6" w:rsidRPr="00F722E1" w:rsidRDefault="00FE07C6" w:rsidP="00AC62D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8847" type="#_x0000_t202" style="position:absolute;left:10932;top:15621;width:648;height:376;v-text-anchor:middle" filled="f" stroked="f" strokeweight="1.25pt">
              <v:textbox style="mso-next-textbox:#_x0000_s18847" inset="0,0,0,0">
                <w:txbxContent>
                  <w:p w:rsidR="00FE07C6" w:rsidRPr="00F50E6B" w:rsidRDefault="00FE07C6" w:rsidP="00AC62D1">
                    <w:pPr>
                      <w:pStyle w:val="ad"/>
                      <w:spacing w:before="0" w:beforeAutospacing="0" w:after="0" w:afterAutospacing="0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</v:group>
          <v:group id="_x0000_s18848" style="position:absolute;left:1138;top:15615;width:3648;height:566" coordorigin="1383,14427" coordsize="3648,566">
            <v:shape id="_x0000_s18849" type="#_x0000_t202" style="position:absolute;left:1383;top:14705;width:541;height:277;v-text-anchor:middle" filled="f" stroked="f" strokeweight="1.25pt">
              <v:textbox style="mso-next-textbox:#_x0000_s18849" inset=".6mm,0,0,0">
                <w:txbxContent>
                  <w:p w:rsidR="00FE07C6" w:rsidRPr="00103305" w:rsidRDefault="00FE07C6" w:rsidP="00AC62D1">
                    <w:pPr>
                      <w:pStyle w:val="aff4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8850" type="#_x0000_t202" style="position:absolute;left:1388;top:14442;width:541;height:277;v-text-anchor:middle" filled="f" stroked="f" strokeweight="1.25pt">
              <v:textbox style="mso-next-textbox:#_x0000_s18850" inset=".6mm,0,0,0">
                <w:txbxContent>
                  <w:p w:rsidR="00FE07C6" w:rsidRPr="00103305" w:rsidRDefault="00FE07C6" w:rsidP="00AC62D1">
                    <w:pPr>
                      <w:spacing w:after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8851" type="#_x0000_t202" style="position:absolute;left:1383;top:14427;width:541;height:277;v-text-anchor:middle" filled="f" stroked="f" strokeweight="1.25pt">
              <v:textbox style="mso-next-textbox:#_x0000_s18851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2" type="#_x0000_t202" style="position:absolute;left:1924;top:14439;width:541;height:277;v-text-anchor:middle" filled="f" stroked="f" strokeweight="1.25pt">
              <v:textbox style="mso-next-textbox:#_x0000_s18852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3" type="#_x0000_t202" style="position:absolute;left:1940;top:14716;width:541;height:277;v-text-anchor:middle" filled="f" stroked="f" strokeweight="1.25pt">
              <v:textbox style="mso-next-textbox:#_x0000_s18853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4" type="#_x0000_t202" style="position:absolute;left:2516;top:14704;width:541;height:277;v-text-anchor:middle" filled="f" stroked="f" strokeweight="1.25pt">
              <v:textbox style="mso-next-textbox:#_x0000_s18854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5" type="#_x0000_t202" style="position:absolute;left:2505;top:14427;width:541;height:277;v-text-anchor:middle" filled="f" stroked="f" strokeweight="1.25pt">
              <v:textbox style="mso-next-textbox:#_x0000_s18855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6" type="#_x0000_t202" style="position:absolute;left:3092;top:14427;width:541;height:277;v-text-anchor:middle" filled="f" stroked="f" strokeweight="1.25pt">
              <v:textbox style="mso-next-textbox:#_x0000_s18856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7" type="#_x0000_t202" style="position:absolute;left:3092;top:14704;width:541;height:277;v-text-anchor:middle" filled="f" stroked="f" strokeweight="1.25pt">
              <v:textbox style="mso-next-textbox:#_x0000_s18857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8" type="#_x0000_t202" style="position:absolute;left:4490;top:14716;width:541;height:277;v-text-anchor:middle" filled="f" stroked="f" strokeweight="1.25pt">
              <v:textbox style="mso-next-textbox:#_x0000_s18858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59" type="#_x0000_t202" style="position:absolute;left:4490;top:14427;width:541;height:277;v-text-anchor:middle" filled="f" stroked="f" strokeweight="1.25pt">
              <v:textbox style="mso-next-textbox:#_x0000_s18859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60" type="#_x0000_t202" style="position:absolute;left:3632;top:14444;width:839;height:277;v-text-anchor:middle" filled="f" stroked="f" strokeweight="1.25pt">
              <v:textbox style="mso-next-textbox:#_x0000_s18860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  <v:shape id="_x0000_s18861" type="#_x0000_t202" style="position:absolute;left:3643;top:14705;width:839;height:277;v-text-anchor:middle" filled="f" stroked="f" strokeweight="1.25pt">
              <v:textbox style="mso-next-textbox:#_x0000_s18861" inset=".6mm,0,0,0">
                <w:txbxContent>
                  <w:p w:rsidR="00FE07C6" w:rsidRPr="005004BF" w:rsidRDefault="00FE07C6" w:rsidP="00AC62D1">
                    <w:pPr>
                      <w:pStyle w:val="aff4"/>
                    </w:pPr>
                  </w:p>
                </w:txbxContent>
              </v:textbox>
            </v:shape>
          </v:group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C6" w:rsidRDefault="00506957" w:rsidP="005B0423">
    <w:pPr>
      <w:pStyle w:val="a7"/>
      <w:spacing w:before="100" w:after="100"/>
    </w:pPr>
    <w:r>
      <w:rPr>
        <w:noProof/>
        <w:lang w:eastAsia="ru-RU"/>
      </w:rPr>
      <w:pict>
        <v:group id="_x0000_s18752" style="position:absolute;margin-left:-36pt;margin-top:-.2pt;width:559.75pt;height:807pt;z-index:254334976" coordorigin="440,330" coordsize="11195,16140">
          <v:group id="_x0000_s18753" style="position:absolute;left:440;top:330;width:11195;height:16140" coordorigin="416,330" coordsize="11195,16140">
            <v:rect id="_x0000_s18754" style="position:absolute;left:1096;top:330;width:10500;height:16121;mso-position-horizontal-relative:page;mso-position-vertical-relative:page" filled="f" strokeweight="1.75pt"/>
            <v:rect id="_x0000_s18755" style="position:absolute;left:416;top:11661;width:680;height:4792;mso-position-horizontal-relative:page;mso-position-vertical-relative:page" filled="f" strokeweight="1.75pt"/>
            <v:line id="_x0000_s18756" style="position:absolute;flip:x;mso-position-horizontal-relative:page;mso-position-vertical-relative:page" from="703,11655" to="705,16452" strokeweight="1.75pt">
              <v:stroke startarrowwidth="narrow" startarrowlength="short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757" type="#_x0000_t202" style="position:absolute;left:424;top:13057;width:283;height:1968" filled="f" stroked="f" strokeweight="1.75pt">
              <v:textbox style="layout-flow:vertical;mso-layout-flow-alt:bottom-to-top;mso-next-textbox:#_x0000_s18757" inset="0,0,0,0">
                <w:txbxContent>
                  <w:p w:rsidR="00FE07C6" w:rsidRPr="004E6B22" w:rsidRDefault="00FE07C6" w:rsidP="00BB487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</v:shape>
            <v:shape id="_x0000_s18758" type="#_x0000_t202" style="position:absolute;left:424;top:11654;width:283;height:1376" filled="f" stroked="f" strokeweight="1.75pt">
              <v:textbox style="layout-flow:vertical;mso-layout-flow-alt:bottom-to-top;mso-next-textbox:#_x0000_s18758" inset="0,0,0,0">
                <w:txbxContent>
                  <w:p w:rsidR="00FE07C6" w:rsidRPr="004E6B22" w:rsidRDefault="00FE07C6" w:rsidP="00BB487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Взам.инв.№</w:t>
                    </w:r>
                  </w:p>
                </w:txbxContent>
              </v:textbox>
            </v:shape>
            <v:line id="_x0000_s18759" style="position:absolute" from="420,13030" to="1100,13030" strokeweight="1.75pt"/>
            <v:shape id="_x0000_s18760" type="#_x0000_t202" style="position:absolute;left:2514;top:16265;width:1065;height:205" filled="f" stroked="f" strokeweight="1.25pt">
              <v:textbox style="mso-next-textbox:#_x0000_s18760" inset="0,0,0,0">
                <w:txbxContent>
                  <w:p w:rsidR="00FE07C6" w:rsidRPr="009247D7" w:rsidRDefault="00FE07C6" w:rsidP="00BB487E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  <v:line id="_x0000_s18761" style="position:absolute;flip:x;mso-position-horizontal-relative:page;mso-position-vertical-relative:page" from="699,11659" to="701,16456" strokeweight="1.75pt">
              <v:stroke startarrowwidth="narrow" startarrowlength="short" endarrowwidth="narrow" endarrowlength="short"/>
            </v:line>
            <v:shape id="_x0000_s18762" type="#_x0000_t202" style="position:absolute;left:424;top:15047;width:283;height:1382" filled="f" stroked="f" strokeweight="1.75pt">
              <v:textbox style="layout-flow:vertical;mso-layout-flow-alt:bottom-to-top;mso-next-textbox:#_x0000_s18762" inset="0,0,0,0">
                <w:txbxContent>
                  <w:p w:rsidR="00FE07C6" w:rsidRPr="004E6B22" w:rsidRDefault="00FE07C6" w:rsidP="00BB487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E6B22">
                      <w:rPr>
                        <w:sz w:val="20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line id="_x0000_s18763" style="position:absolute" from="431,15025" to="1111,15025" strokeweight="1.75pt"/>
            <v:line id="_x0000_s18764" style="position:absolute;mso-position-horizontal-relative:page;mso-position-vertical-relative:page" from="1109,16458" to="4795,16459"/>
            <v:line id="_x0000_s18765" style="position:absolute;mso-position-horizontal-relative:page;mso-position-vertical-relative:page" from="4801,15615" to="4801,16447" strokeweight="1.7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8766" type="#_x0000_t32" style="position:absolute;left:1096;top:15615;width:10501;height:0;flip:x" o:connectortype="straight" strokeweight="1.75pt"/>
            <v:line id="_x0000_s18767" style="position:absolute;mso-position-horizontal-relative:page;mso-position-vertical-relative:page" from="1114,16176" to="4800,16177" strokeweight="1.75pt"/>
            <v:line id="_x0000_s18768" style="position:absolute;mso-position-horizontal-relative:page;mso-position-vertical-relative:page" from="1122,15880" to="4780,15881"/>
            <v:line id="_x0000_s18769" style="position:absolute;mso-position-horizontal-relative:page;mso-position-vertical-relative:page" from="2223,15609" to="2224,16443" strokeweight="1.75pt"/>
            <v:line id="_x0000_s18770" style="position:absolute;mso-position-horizontal-relative:page;mso-position-vertical-relative:page" from="4211,15609" to="4212,16441" strokeweight="1.75pt"/>
            <v:line id="_x0000_s18771" style="position:absolute;mso-position-horizontal-relative:page" from="3363,15615" to="3363,16445" strokeweight="1.75pt"/>
            <v:line id="_x0000_s18772" style="position:absolute;mso-position-horizontal-relative:page;mso-position-vertical-relative:page" from="10932,15610" to="10933,16443" strokeweight="1.75pt"/>
            <v:shape id="_x0000_s18773" type="#_x0000_t202" style="position:absolute;left:1095;top:16172;width:560;height:275;v-text-anchor:middle" filled="f" stroked="f" strokeweight="1.25pt">
              <v:textbox style="mso-next-textbox:#_x0000_s18773" inset="0,.3mm,0,0">
                <w:txbxContent>
                  <w:p w:rsidR="00FE07C6" w:rsidRPr="00F50E6B" w:rsidRDefault="00FE07C6" w:rsidP="00BB487E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Изм.</w:t>
                    </w:r>
                  </w:p>
                </w:txbxContent>
              </v:textbox>
            </v:shape>
            <v:line id="_x0000_s18774" style="position:absolute;mso-position-horizontal-relative:page;mso-position-vertical-relative:page" from="1655,15615" to="1656,16460" strokeweight="1.75pt"/>
            <v:line id="_x0000_s18775" style="position:absolute;mso-position-horizontal-relative:page;mso-position-vertical-relative:page" from="2813,15619" to="2814,16464" strokeweight="1.75pt"/>
            <v:shape id="_x0000_s18776" type="#_x0000_t202" style="position:absolute;left:1666;top:16172;width:568;height:280;v-text-anchor:middle" filled="f" stroked="f" strokeweight="1.25pt">
              <v:textbox style="mso-next-textbox:#_x0000_s18776" inset="0,.2mm,0,0">
                <w:txbxContent>
                  <w:p w:rsidR="00FE07C6" w:rsidRPr="00F50E6B" w:rsidRDefault="00FE07C6" w:rsidP="00BB487E">
                    <w:pPr>
                      <w:pStyle w:val="ad"/>
                      <w:spacing w:line="240" w:lineRule="auto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Кол.уч.</w:t>
                    </w:r>
                  </w:p>
                </w:txbxContent>
              </v:textbox>
            </v:shape>
            <v:shape id="_x0000_s18777" type="#_x0000_t202" style="position:absolute;left:2223;top:16176;width:590;height:277;v-text-anchor:middle" filled="f" stroked="f" strokeweight="1.25pt">
              <v:textbox style="mso-next-textbox:#_x0000_s18777" inset="0,.3mm,0,0">
                <w:txbxContent>
                  <w:p w:rsidR="00FE07C6" w:rsidRPr="00F50E6B" w:rsidRDefault="00FE07C6" w:rsidP="00BB487E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18778" type="#_x0000_t32" style="position:absolute;left:10950;top:15997;width:661;height:1" o:connectortype="straight" strokeweight="1.75pt"/>
            <v:shape id="_x0000_s18779" type="#_x0000_t202" style="position:absolute;left:10950;top:15998;width:630;height:431" filled="f" stroked="f" strokecolor="white">
              <v:textbox style="mso-next-textbox:#_x0000_s18779" inset=",.47mm,,0">
                <w:txbxContent>
                  <w:p w:rsidR="00FE07C6" w:rsidRPr="00F50E6B" w:rsidRDefault="00FE07C6" w:rsidP="00BB487E">
                    <w:pPr>
                      <w:spacing w:after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1.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begin"/>
                    </w:r>
                    <w:r w:rsidRPr="00F50E6B">
                      <w:rPr>
                        <w:sz w:val="30"/>
                        <w:szCs w:val="30"/>
                      </w:rPr>
                      <w:instrText xml:space="preserve"> PAGE  </w:instrTex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separate"/>
                    </w:r>
                    <w:r w:rsidR="000F6D1B">
                      <w:rPr>
                        <w:noProof/>
                        <w:sz w:val="30"/>
                        <w:szCs w:val="30"/>
                      </w:rPr>
                      <w:t>3</w:t>
                    </w:r>
                    <w:r w:rsidR="00506957" w:rsidRPr="00F50E6B"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  <v:shape id="_x0000_s18780" type="#_x0000_t202" style="position:absolute;left:4817;top:15621;width:6115;height:813;mso-position-horizontal-relative:margin" filled="f" stroked="f" strokeweight="1.25pt">
              <v:textbox style="mso-next-textbox:#_x0000_s18780" inset=".7mm,2.8mm,.7mm,0">
                <w:txbxContent>
                  <w:p w:rsidR="001B6327" w:rsidRPr="00F873DD" w:rsidRDefault="001B6327" w:rsidP="001B6327">
                    <w:pPr>
                      <w:spacing w:before="0" w:beforeAutospacing="0" w:after="0" w:afterAutospacing="0"/>
                      <w:jc w:val="center"/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</w:rPr>
                      <w:t>4487/1-ПК1-09-036-ЛПУ1-1-</w:t>
                    </w:r>
                    <w:r w:rsidR="00955FBE">
                      <w:rPr>
                        <w:sz w:val="40"/>
                        <w:szCs w:val="40"/>
                      </w:rPr>
                      <w:t>ПС</w:t>
                    </w:r>
                  </w:p>
                  <w:p w:rsidR="00FE07C6" w:rsidRPr="001B6327" w:rsidRDefault="00FE07C6" w:rsidP="001B6327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18781" type="#_x0000_t202" style="position:absolute;left:2813;top:16168;width:551;height:277;v-text-anchor:middle" filled="f" stroked="f" strokeweight="1.25pt">
              <v:textbox style="mso-next-textbox:#_x0000_s18781" inset="0,.3mm,0,0">
                <w:txbxContent>
                  <w:p w:rsidR="00FE07C6" w:rsidRPr="004E6B22" w:rsidRDefault="00FE07C6" w:rsidP="00BB487E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№Док.</w:t>
                    </w:r>
                  </w:p>
                </w:txbxContent>
              </v:textbox>
            </v:shape>
            <v:shape id="_x0000_s18782" type="#_x0000_t202" style="position:absolute;left:3364;top:16172;width:847;height:271;v-text-anchor:middle" filled="f" stroked="f" strokeweight="1.25pt">
              <v:textbox style="mso-next-textbox:#_x0000_s18782" inset="0,.3mm,0,0">
                <w:txbxContent>
                  <w:p w:rsidR="00FE07C6" w:rsidRPr="004E6B22" w:rsidRDefault="00FE07C6" w:rsidP="00BB487E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Подпись</w:t>
                    </w:r>
                  </w:p>
                </w:txbxContent>
              </v:textbox>
            </v:shape>
            <v:shape id="_x0000_s18783" type="#_x0000_t202" style="position:absolute;left:4212;top:16172;width:583;height:277;v-text-anchor:middle" filled="f" stroked="f" strokeweight="1.25pt">
              <v:textbox style="mso-next-textbox:#_x0000_s18783" inset="0,.3mm,0,0">
                <w:txbxContent>
                  <w:p w:rsidR="00FE07C6" w:rsidRPr="004E6B22" w:rsidRDefault="00FE07C6" w:rsidP="00BB487E">
                    <w:pPr>
                      <w:pStyle w:val="ad"/>
                      <w:rPr>
                        <w:rFonts w:ascii="GOST type B" w:hAnsi="GOST type B"/>
                        <w:sz w:val="20"/>
                      </w:rPr>
                    </w:pPr>
                    <w:r w:rsidRPr="004E6B22">
                      <w:rPr>
                        <w:rFonts w:ascii="GOST type B" w:hAnsi="GOST type B"/>
                        <w:sz w:val="20"/>
                      </w:rPr>
                      <w:t>Дата</w:t>
                    </w:r>
                  </w:p>
                </w:txbxContent>
              </v:textbox>
            </v:shape>
            <v:shape id="_x0000_s18784" type="#_x0000_t202" style="position:absolute;left:707;top:15047;width:402;height:1382" filled="f" stroked="f" strokeweight="1.75pt">
              <v:textbox style="layout-flow:vertical;mso-layout-flow-alt:bottom-to-top;mso-next-textbox:#_x0000_s18784" inset="0,0,0,0">
                <w:txbxContent>
                  <w:p w:rsidR="00FE07C6" w:rsidRPr="00F722E1" w:rsidRDefault="00FE07C6" w:rsidP="00BB487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8785" type="#_x0000_t202" style="position:absolute;left:707;top:11675;width:388;height:1382" filled="f" stroked="f" strokeweight="1.75pt">
              <v:textbox style="layout-flow:vertical;mso-layout-flow-alt:bottom-to-top;mso-next-textbox:#_x0000_s18785" inset="0,0,0,0">
                <w:txbxContent>
                  <w:p w:rsidR="00FE07C6" w:rsidRPr="00F722E1" w:rsidRDefault="00FE07C6" w:rsidP="00BB487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8786" type="#_x0000_t202" style="position:absolute;left:10932;top:15621;width:648;height:376;v-text-anchor:middle" filled="f" stroked="f" strokeweight="1.25pt">
              <v:textbox style="mso-next-textbox:#_x0000_s18786" inset="0,0,0,0">
                <w:txbxContent>
                  <w:p w:rsidR="00FE07C6" w:rsidRPr="00F50E6B" w:rsidRDefault="00FE07C6" w:rsidP="00BB487E">
                    <w:pPr>
                      <w:pStyle w:val="ad"/>
                      <w:spacing w:before="0" w:beforeAutospacing="0" w:after="0" w:afterAutospacing="0"/>
                      <w:rPr>
                        <w:rFonts w:ascii="GOST type B" w:hAnsi="GOST type B"/>
                        <w:sz w:val="20"/>
                      </w:rPr>
                    </w:pPr>
                    <w:r w:rsidRPr="00F50E6B">
                      <w:rPr>
                        <w:rFonts w:ascii="GOST type B" w:hAnsi="GOST type B"/>
                        <w:sz w:val="20"/>
                      </w:rPr>
                      <w:t>Лист</w:t>
                    </w:r>
                  </w:p>
                </w:txbxContent>
              </v:textbox>
            </v:shape>
          </v:group>
          <v:group id="_x0000_s18787" style="position:absolute;left:1138;top:15615;width:3648;height:566" coordorigin="1383,14427" coordsize="3648,566">
            <v:shape id="_x0000_s18788" type="#_x0000_t202" style="position:absolute;left:1383;top:14705;width:541;height:277;v-text-anchor:middle" filled="f" stroked="f" strokeweight="1.25pt">
              <v:textbox style="mso-next-textbox:#_x0000_s18788" inset=".6mm,0,0,0">
                <w:txbxContent>
                  <w:p w:rsidR="00FE07C6" w:rsidRPr="00103305" w:rsidRDefault="00FE07C6" w:rsidP="00BB487E">
                    <w:pPr>
                      <w:pStyle w:val="aff4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8789" type="#_x0000_t202" style="position:absolute;left:1388;top:14442;width:541;height:277;v-text-anchor:middle" filled="f" stroked="f" strokeweight="1.25pt">
              <v:textbox style="mso-next-textbox:#_x0000_s18789" inset=".6mm,0,0,0">
                <w:txbxContent>
                  <w:p w:rsidR="00FE07C6" w:rsidRPr="00103305" w:rsidRDefault="00FE07C6" w:rsidP="00BB487E">
                    <w:pPr>
                      <w:spacing w:after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8790" type="#_x0000_t202" style="position:absolute;left:1383;top:14427;width:541;height:277;v-text-anchor:middle" filled="f" stroked="f" strokeweight="1.25pt">
              <v:textbox style="mso-next-textbox:#_x0000_s18790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1" type="#_x0000_t202" style="position:absolute;left:1924;top:14439;width:541;height:277;v-text-anchor:middle" filled="f" stroked="f" strokeweight="1.25pt">
              <v:textbox style="mso-next-textbox:#_x0000_s18791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2" type="#_x0000_t202" style="position:absolute;left:1940;top:14716;width:541;height:277;v-text-anchor:middle" filled="f" stroked="f" strokeweight="1.25pt">
              <v:textbox style="mso-next-textbox:#_x0000_s18792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3" type="#_x0000_t202" style="position:absolute;left:2516;top:14704;width:541;height:277;v-text-anchor:middle" filled="f" stroked="f" strokeweight="1.25pt">
              <v:textbox style="mso-next-textbox:#_x0000_s18793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4" type="#_x0000_t202" style="position:absolute;left:2505;top:14427;width:541;height:277;v-text-anchor:middle" filled="f" stroked="f" strokeweight="1.25pt">
              <v:textbox style="mso-next-textbox:#_x0000_s18794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5" type="#_x0000_t202" style="position:absolute;left:3092;top:14427;width:541;height:277;v-text-anchor:middle" filled="f" stroked="f" strokeweight="1.25pt">
              <v:textbox style="mso-next-textbox:#_x0000_s18795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6" type="#_x0000_t202" style="position:absolute;left:3092;top:14704;width:541;height:277;v-text-anchor:middle" filled="f" stroked="f" strokeweight="1.25pt">
              <v:textbox style="mso-next-textbox:#_x0000_s18796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7" type="#_x0000_t202" style="position:absolute;left:4490;top:14716;width:541;height:277;v-text-anchor:middle" filled="f" stroked="f" strokeweight="1.25pt">
              <v:textbox style="mso-next-textbox:#_x0000_s18797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8" type="#_x0000_t202" style="position:absolute;left:4490;top:14427;width:541;height:277;v-text-anchor:middle" filled="f" stroked="f" strokeweight="1.25pt">
              <v:textbox style="mso-next-textbox:#_x0000_s18798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799" type="#_x0000_t202" style="position:absolute;left:3632;top:14444;width:839;height:277;v-text-anchor:middle" filled="f" stroked="f" strokeweight="1.25pt">
              <v:textbox style="mso-next-textbox:#_x0000_s18799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  <v:shape id="_x0000_s18800" type="#_x0000_t202" style="position:absolute;left:3643;top:14705;width:839;height:277;v-text-anchor:middle" filled="f" stroked="f" strokeweight="1.25pt">
              <v:textbox style="mso-next-textbox:#_x0000_s18800" inset=".6mm,0,0,0">
                <w:txbxContent>
                  <w:p w:rsidR="00FE07C6" w:rsidRPr="005004BF" w:rsidRDefault="00FE07C6" w:rsidP="00BB487E">
                    <w:pPr>
                      <w:pStyle w:val="aff4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AFC"/>
    <w:multiLevelType w:val="hybridMultilevel"/>
    <w:tmpl w:val="A642B922"/>
    <w:lvl w:ilvl="0" w:tplc="D29A1AC0">
      <w:start w:val="1"/>
      <w:numFmt w:val="decimal"/>
      <w:pStyle w:val="a"/>
      <w:lvlText w:val="%1."/>
      <w:lvlJc w:val="left"/>
      <w:pPr>
        <w:ind w:left="126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7415B0"/>
    <w:multiLevelType w:val="multilevel"/>
    <w:tmpl w:val="E1EA933C"/>
    <w:lvl w:ilvl="0">
      <w:start w:val="1"/>
      <w:numFmt w:val="decimal"/>
      <w:pStyle w:val="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567" w:hanging="56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">
    <w:nsid w:val="14D2020A"/>
    <w:multiLevelType w:val="multilevel"/>
    <w:tmpl w:val="9C387E2C"/>
    <w:styleLink w:val="20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>
    <w:nsid w:val="25D10A99"/>
    <w:multiLevelType w:val="hybridMultilevel"/>
    <w:tmpl w:val="965005F0"/>
    <w:lvl w:ilvl="0" w:tplc="34CC027C">
      <w:start w:val="1"/>
      <w:numFmt w:val="decimal"/>
      <w:lvlText w:val="%1."/>
      <w:lvlJc w:val="left"/>
      <w:pPr>
        <w:ind w:left="360" w:hanging="360"/>
      </w:pPr>
    </w:lvl>
    <w:lvl w:ilvl="1" w:tplc="C21C47EE" w:tentative="1">
      <w:start w:val="1"/>
      <w:numFmt w:val="lowerLetter"/>
      <w:lvlText w:val="%2."/>
      <w:lvlJc w:val="left"/>
      <w:pPr>
        <w:ind w:left="1440" w:hanging="360"/>
      </w:pPr>
    </w:lvl>
    <w:lvl w:ilvl="2" w:tplc="0C300370" w:tentative="1">
      <w:start w:val="1"/>
      <w:numFmt w:val="lowerRoman"/>
      <w:lvlText w:val="%3."/>
      <w:lvlJc w:val="right"/>
      <w:pPr>
        <w:ind w:left="2160" w:hanging="180"/>
      </w:pPr>
    </w:lvl>
    <w:lvl w:ilvl="3" w:tplc="41281294" w:tentative="1">
      <w:start w:val="1"/>
      <w:numFmt w:val="decimal"/>
      <w:lvlText w:val="%4."/>
      <w:lvlJc w:val="left"/>
      <w:pPr>
        <w:ind w:left="2880" w:hanging="360"/>
      </w:pPr>
    </w:lvl>
    <w:lvl w:ilvl="4" w:tplc="0CB27352" w:tentative="1">
      <w:start w:val="1"/>
      <w:numFmt w:val="lowerLetter"/>
      <w:lvlText w:val="%5."/>
      <w:lvlJc w:val="left"/>
      <w:pPr>
        <w:ind w:left="3600" w:hanging="360"/>
      </w:pPr>
    </w:lvl>
    <w:lvl w:ilvl="5" w:tplc="A8EE52F4" w:tentative="1">
      <w:start w:val="1"/>
      <w:numFmt w:val="lowerRoman"/>
      <w:lvlText w:val="%6."/>
      <w:lvlJc w:val="right"/>
      <w:pPr>
        <w:ind w:left="4320" w:hanging="180"/>
      </w:pPr>
    </w:lvl>
    <w:lvl w:ilvl="6" w:tplc="E3888CCA" w:tentative="1">
      <w:start w:val="1"/>
      <w:numFmt w:val="decimal"/>
      <w:lvlText w:val="%7."/>
      <w:lvlJc w:val="left"/>
      <w:pPr>
        <w:ind w:left="5040" w:hanging="360"/>
      </w:pPr>
    </w:lvl>
    <w:lvl w:ilvl="7" w:tplc="CC72C6EC" w:tentative="1">
      <w:start w:val="1"/>
      <w:numFmt w:val="lowerLetter"/>
      <w:lvlText w:val="%8."/>
      <w:lvlJc w:val="left"/>
      <w:pPr>
        <w:ind w:left="5760" w:hanging="360"/>
      </w:pPr>
    </w:lvl>
    <w:lvl w:ilvl="8" w:tplc="E8AE1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E39F5"/>
    <w:multiLevelType w:val="hybridMultilevel"/>
    <w:tmpl w:val="A93AC260"/>
    <w:lvl w:ilvl="0" w:tplc="7D905C26">
      <w:start w:val="1"/>
      <w:numFmt w:val="bullet"/>
      <w:pStyle w:val="a0"/>
      <w:lvlText w:val="–"/>
      <w:lvlJc w:val="left"/>
      <w:pPr>
        <w:ind w:left="1287" w:hanging="360"/>
      </w:pPr>
      <w:rPr>
        <w:rFonts w:ascii="GOST type B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C233F"/>
    <w:multiLevelType w:val="multilevel"/>
    <w:tmpl w:val="7512C356"/>
    <w:styleLink w:val="a1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6">
    <w:nsid w:val="4B6A7418"/>
    <w:multiLevelType w:val="hybridMultilevel"/>
    <w:tmpl w:val="3AB0EBB6"/>
    <w:lvl w:ilvl="0" w:tplc="0419000F">
      <w:start w:val="1"/>
      <w:numFmt w:val="decimal"/>
      <w:lvlText w:val="%1."/>
      <w:lvlJc w:val="left"/>
      <w:pPr>
        <w:ind w:left="2001" w:hanging="360"/>
      </w:pPr>
    </w:lvl>
    <w:lvl w:ilvl="1" w:tplc="04190019" w:tentative="1">
      <w:start w:val="1"/>
      <w:numFmt w:val="lowerLetter"/>
      <w:lvlText w:val="%2."/>
      <w:lvlJc w:val="left"/>
      <w:pPr>
        <w:ind w:left="2721" w:hanging="360"/>
      </w:pPr>
    </w:lvl>
    <w:lvl w:ilvl="2" w:tplc="0419001B" w:tentative="1">
      <w:start w:val="1"/>
      <w:numFmt w:val="lowerRoman"/>
      <w:lvlText w:val="%3."/>
      <w:lvlJc w:val="right"/>
      <w:pPr>
        <w:ind w:left="3441" w:hanging="180"/>
      </w:pPr>
    </w:lvl>
    <w:lvl w:ilvl="3" w:tplc="0419000F" w:tentative="1">
      <w:start w:val="1"/>
      <w:numFmt w:val="decimal"/>
      <w:lvlText w:val="%4."/>
      <w:lvlJc w:val="left"/>
      <w:pPr>
        <w:ind w:left="4161" w:hanging="360"/>
      </w:pPr>
    </w:lvl>
    <w:lvl w:ilvl="4" w:tplc="04190019" w:tentative="1">
      <w:start w:val="1"/>
      <w:numFmt w:val="lowerLetter"/>
      <w:lvlText w:val="%5."/>
      <w:lvlJc w:val="left"/>
      <w:pPr>
        <w:ind w:left="4881" w:hanging="360"/>
      </w:pPr>
    </w:lvl>
    <w:lvl w:ilvl="5" w:tplc="0419001B" w:tentative="1">
      <w:start w:val="1"/>
      <w:numFmt w:val="lowerRoman"/>
      <w:lvlText w:val="%6."/>
      <w:lvlJc w:val="right"/>
      <w:pPr>
        <w:ind w:left="5601" w:hanging="180"/>
      </w:pPr>
    </w:lvl>
    <w:lvl w:ilvl="6" w:tplc="0419000F" w:tentative="1">
      <w:start w:val="1"/>
      <w:numFmt w:val="decimal"/>
      <w:lvlText w:val="%7."/>
      <w:lvlJc w:val="left"/>
      <w:pPr>
        <w:ind w:left="6321" w:hanging="360"/>
      </w:pPr>
    </w:lvl>
    <w:lvl w:ilvl="7" w:tplc="04190019" w:tentative="1">
      <w:start w:val="1"/>
      <w:numFmt w:val="lowerLetter"/>
      <w:lvlText w:val="%8."/>
      <w:lvlJc w:val="left"/>
      <w:pPr>
        <w:ind w:left="7041" w:hanging="360"/>
      </w:pPr>
    </w:lvl>
    <w:lvl w:ilvl="8" w:tplc="0419001B" w:tentative="1">
      <w:start w:val="1"/>
      <w:numFmt w:val="lowerRoman"/>
      <w:lvlText w:val="%9."/>
      <w:lvlJc w:val="right"/>
      <w:pPr>
        <w:ind w:left="776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1021"/>
  <w:defaultTabStop w:val="720"/>
  <w:autoHyphenation/>
  <w:drawingGridHorizontalSpacing w:val="120"/>
  <w:drawingGridVerticalSpacing w:val="284"/>
  <w:displayHorizontalDrawingGridEvery w:val="2"/>
  <w:characterSpacingControl w:val="doNotCompress"/>
  <w:hdrShapeDefaults>
    <o:shapedefaults v:ext="edit" spidmax="47106">
      <o:colormenu v:ext="edit" fillcolor="none" strokecolor="red"/>
    </o:shapedefaults>
    <o:shapelayout v:ext="edit">
      <o:idmap v:ext="edit" data="2,11,14,16,18"/>
      <o:rules v:ext="edit">
        <o:r id="V:Rule17" type="connector" idref="#_x0000_s15253"/>
        <o:r id="V:Rule18" type="connector" idref="#_x0000_s15225"/>
        <o:r id="V:Rule19" type="connector" idref="#_x0000_s15279"/>
        <o:r id="V:Rule20" type="connector" idref="#_x0000_s15278"/>
        <o:r id="V:Rule21" type="connector" idref="#_x0000_s16711"/>
        <o:r id="V:Rule22" type="connector" idref="#_x0000_s16723"/>
        <o:r id="V:Rule23" type="connector" idref="#_x0000_s15254"/>
        <o:r id="V:Rule24" type="connector" idref="#_x0000_s16773"/>
        <o:r id="V:Rule25" type="connector" idref="#_x0000_s15255"/>
        <o:r id="V:Rule26" type="connector" idref="#_x0000_s18839"/>
        <o:r id="V:Rule27" type="connector" idref="#_x0000_s15256"/>
        <o:r id="V:Rule28" type="connector" idref="#_x0000_s18766"/>
        <o:r id="V:Rule29" type="connector" idref="#_x0000_s15282"/>
        <o:r id="V:Rule30" type="connector" idref="#_x0000_s18827"/>
        <o:r id="V:Rule31" type="connector" idref="#_x0000_s18778"/>
        <o:r id="V:Rule32" type="connector" idref="#_x0000_s16761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17"/>
        <o:entry new="19" old="0"/>
        <o:entry new="20" old="19"/>
        <o:entry new="21" old="20"/>
        <o:entry new="22" old="0"/>
        <o:entry new="23" old="22"/>
        <o:entry new="24" old="23"/>
        <o:entry new="25" old="0"/>
        <o:entry new="26" old="0"/>
        <o:entry new="27" old="0"/>
        <o:entry new="28" old="27"/>
        <o:entry new="29" old="26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39"/>
        <o:entry new="41" old="0"/>
        <o:entry new="42" old="0"/>
        <o:entry new="43" old="42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52"/>
        <o:entry new="54" old="0"/>
        <o:entry new="55" old="0"/>
        <o:entry new="56" old="0"/>
        <o:entry new="57" old="0"/>
        <o:entry new="58" old="0"/>
        <o:entry new="59" old="0"/>
        <o:entry new="60" old="0"/>
        <o:entry new="61" old="60"/>
        <o:entry new="62" old="0"/>
        <o:entry new="63" old="62"/>
        <o:entry new="64" old="61"/>
        <o:entry new="65" old="0"/>
        <o:entry new="66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6F14C2"/>
    <w:rsid w:val="00001E60"/>
    <w:rsid w:val="00003A6D"/>
    <w:rsid w:val="00004EC3"/>
    <w:rsid w:val="000057A0"/>
    <w:rsid w:val="00005F0B"/>
    <w:rsid w:val="00007900"/>
    <w:rsid w:val="00011E83"/>
    <w:rsid w:val="00012CA7"/>
    <w:rsid w:val="000146CF"/>
    <w:rsid w:val="00021EB7"/>
    <w:rsid w:val="00024B6D"/>
    <w:rsid w:val="00034263"/>
    <w:rsid w:val="0003532C"/>
    <w:rsid w:val="0004095D"/>
    <w:rsid w:val="000443AE"/>
    <w:rsid w:val="00047621"/>
    <w:rsid w:val="00051624"/>
    <w:rsid w:val="00054905"/>
    <w:rsid w:val="000571D6"/>
    <w:rsid w:val="000572FF"/>
    <w:rsid w:val="00057666"/>
    <w:rsid w:val="00057B8F"/>
    <w:rsid w:val="000602FA"/>
    <w:rsid w:val="00066200"/>
    <w:rsid w:val="00067F24"/>
    <w:rsid w:val="00072285"/>
    <w:rsid w:val="0007373C"/>
    <w:rsid w:val="000774B7"/>
    <w:rsid w:val="000804DC"/>
    <w:rsid w:val="0008642E"/>
    <w:rsid w:val="00090583"/>
    <w:rsid w:val="00091545"/>
    <w:rsid w:val="00094127"/>
    <w:rsid w:val="00094317"/>
    <w:rsid w:val="00097565"/>
    <w:rsid w:val="000A0C53"/>
    <w:rsid w:val="000A43A8"/>
    <w:rsid w:val="000B1A2C"/>
    <w:rsid w:val="000B42B3"/>
    <w:rsid w:val="000B4544"/>
    <w:rsid w:val="000B7AEF"/>
    <w:rsid w:val="000C109B"/>
    <w:rsid w:val="000C1FFD"/>
    <w:rsid w:val="000C3ABB"/>
    <w:rsid w:val="000C57EB"/>
    <w:rsid w:val="000C6D6D"/>
    <w:rsid w:val="000C796B"/>
    <w:rsid w:val="000C7970"/>
    <w:rsid w:val="000D24B7"/>
    <w:rsid w:val="000D3DBB"/>
    <w:rsid w:val="000D4434"/>
    <w:rsid w:val="000D65A0"/>
    <w:rsid w:val="000D6E86"/>
    <w:rsid w:val="000E24E3"/>
    <w:rsid w:val="000E316D"/>
    <w:rsid w:val="000E3CD3"/>
    <w:rsid w:val="000E5F20"/>
    <w:rsid w:val="000F17A5"/>
    <w:rsid w:val="000F4340"/>
    <w:rsid w:val="000F4D31"/>
    <w:rsid w:val="000F4EBE"/>
    <w:rsid w:val="000F6D1B"/>
    <w:rsid w:val="000F7923"/>
    <w:rsid w:val="00100BA7"/>
    <w:rsid w:val="00100DB1"/>
    <w:rsid w:val="001022A1"/>
    <w:rsid w:val="00103305"/>
    <w:rsid w:val="00104645"/>
    <w:rsid w:val="001062C0"/>
    <w:rsid w:val="00107D72"/>
    <w:rsid w:val="001141BF"/>
    <w:rsid w:val="00115227"/>
    <w:rsid w:val="00117F9D"/>
    <w:rsid w:val="00120FC0"/>
    <w:rsid w:val="001219AB"/>
    <w:rsid w:val="00121B47"/>
    <w:rsid w:val="001228C7"/>
    <w:rsid w:val="0012388E"/>
    <w:rsid w:val="00124221"/>
    <w:rsid w:val="001264C8"/>
    <w:rsid w:val="001319D7"/>
    <w:rsid w:val="001329BF"/>
    <w:rsid w:val="00132F4C"/>
    <w:rsid w:val="00132FA6"/>
    <w:rsid w:val="00133FE9"/>
    <w:rsid w:val="00135F78"/>
    <w:rsid w:val="0013673D"/>
    <w:rsid w:val="00136AC9"/>
    <w:rsid w:val="00137F09"/>
    <w:rsid w:val="00143405"/>
    <w:rsid w:val="00143785"/>
    <w:rsid w:val="00150194"/>
    <w:rsid w:val="0015511E"/>
    <w:rsid w:val="00155A09"/>
    <w:rsid w:val="00156DAC"/>
    <w:rsid w:val="0015710D"/>
    <w:rsid w:val="0015755E"/>
    <w:rsid w:val="001603C4"/>
    <w:rsid w:val="00162381"/>
    <w:rsid w:val="001645C5"/>
    <w:rsid w:val="00164F77"/>
    <w:rsid w:val="00171508"/>
    <w:rsid w:val="0017466C"/>
    <w:rsid w:val="00174DFD"/>
    <w:rsid w:val="0017546A"/>
    <w:rsid w:val="0017659C"/>
    <w:rsid w:val="00176912"/>
    <w:rsid w:val="00180519"/>
    <w:rsid w:val="0018337B"/>
    <w:rsid w:val="0019182E"/>
    <w:rsid w:val="001920C5"/>
    <w:rsid w:val="001953B9"/>
    <w:rsid w:val="00195F29"/>
    <w:rsid w:val="00196FE8"/>
    <w:rsid w:val="0019728A"/>
    <w:rsid w:val="001A3A52"/>
    <w:rsid w:val="001A6622"/>
    <w:rsid w:val="001B1BBC"/>
    <w:rsid w:val="001B2A2E"/>
    <w:rsid w:val="001B6327"/>
    <w:rsid w:val="001C20C0"/>
    <w:rsid w:val="001C30AA"/>
    <w:rsid w:val="001C5286"/>
    <w:rsid w:val="001D4FBC"/>
    <w:rsid w:val="001D6F80"/>
    <w:rsid w:val="001D7B8C"/>
    <w:rsid w:val="001E1BC1"/>
    <w:rsid w:val="001E2165"/>
    <w:rsid w:val="001E344A"/>
    <w:rsid w:val="001E5615"/>
    <w:rsid w:val="001E569F"/>
    <w:rsid w:val="001F0745"/>
    <w:rsid w:val="001F65A4"/>
    <w:rsid w:val="001F76B1"/>
    <w:rsid w:val="001F7842"/>
    <w:rsid w:val="001F79B8"/>
    <w:rsid w:val="00200753"/>
    <w:rsid w:val="00206C4C"/>
    <w:rsid w:val="002071CD"/>
    <w:rsid w:val="0021044E"/>
    <w:rsid w:val="0021653C"/>
    <w:rsid w:val="00220109"/>
    <w:rsid w:val="002207DB"/>
    <w:rsid w:val="00222526"/>
    <w:rsid w:val="002233EE"/>
    <w:rsid w:val="002251A0"/>
    <w:rsid w:val="00227810"/>
    <w:rsid w:val="00227F22"/>
    <w:rsid w:val="00230B50"/>
    <w:rsid w:val="00234821"/>
    <w:rsid w:val="002349D0"/>
    <w:rsid w:val="00236FC5"/>
    <w:rsid w:val="00237A68"/>
    <w:rsid w:val="00245943"/>
    <w:rsid w:val="00245E46"/>
    <w:rsid w:val="0024737E"/>
    <w:rsid w:val="002506E1"/>
    <w:rsid w:val="00253D6B"/>
    <w:rsid w:val="00257730"/>
    <w:rsid w:val="00261414"/>
    <w:rsid w:val="002627D2"/>
    <w:rsid w:val="0026380D"/>
    <w:rsid w:val="00267103"/>
    <w:rsid w:val="002720A3"/>
    <w:rsid w:val="0027633F"/>
    <w:rsid w:val="002768EF"/>
    <w:rsid w:val="0028297C"/>
    <w:rsid w:val="00282C13"/>
    <w:rsid w:val="00285E77"/>
    <w:rsid w:val="00286814"/>
    <w:rsid w:val="00287FE4"/>
    <w:rsid w:val="00291D06"/>
    <w:rsid w:val="002922B9"/>
    <w:rsid w:val="00292715"/>
    <w:rsid w:val="00292CB8"/>
    <w:rsid w:val="00295412"/>
    <w:rsid w:val="002A2EE3"/>
    <w:rsid w:val="002A30A6"/>
    <w:rsid w:val="002A3239"/>
    <w:rsid w:val="002A5C9D"/>
    <w:rsid w:val="002B2AD8"/>
    <w:rsid w:val="002B2DEB"/>
    <w:rsid w:val="002B31F1"/>
    <w:rsid w:val="002B37E1"/>
    <w:rsid w:val="002B39FE"/>
    <w:rsid w:val="002B6899"/>
    <w:rsid w:val="002B7923"/>
    <w:rsid w:val="002C0D66"/>
    <w:rsid w:val="002C12F1"/>
    <w:rsid w:val="002C4FFA"/>
    <w:rsid w:val="002C6443"/>
    <w:rsid w:val="002C7D98"/>
    <w:rsid w:val="002D1E6A"/>
    <w:rsid w:val="002D3B0F"/>
    <w:rsid w:val="002D4C54"/>
    <w:rsid w:val="002D5AE8"/>
    <w:rsid w:val="002D73E2"/>
    <w:rsid w:val="002D7454"/>
    <w:rsid w:val="002D7A9A"/>
    <w:rsid w:val="002D7CCB"/>
    <w:rsid w:val="002E0875"/>
    <w:rsid w:val="002E0A39"/>
    <w:rsid w:val="002E2C4F"/>
    <w:rsid w:val="002E4225"/>
    <w:rsid w:val="002E7724"/>
    <w:rsid w:val="002F24C6"/>
    <w:rsid w:val="002F4741"/>
    <w:rsid w:val="002F4E0F"/>
    <w:rsid w:val="002F558D"/>
    <w:rsid w:val="002F6D50"/>
    <w:rsid w:val="00302CC8"/>
    <w:rsid w:val="003044BB"/>
    <w:rsid w:val="00310248"/>
    <w:rsid w:val="003105F2"/>
    <w:rsid w:val="003111E0"/>
    <w:rsid w:val="00312CD0"/>
    <w:rsid w:val="003146A5"/>
    <w:rsid w:val="00320935"/>
    <w:rsid w:val="00322B8B"/>
    <w:rsid w:val="0033223B"/>
    <w:rsid w:val="00334E0C"/>
    <w:rsid w:val="00336DF2"/>
    <w:rsid w:val="003401CA"/>
    <w:rsid w:val="00343F1D"/>
    <w:rsid w:val="003476C7"/>
    <w:rsid w:val="00350B43"/>
    <w:rsid w:val="00352EF4"/>
    <w:rsid w:val="0035328F"/>
    <w:rsid w:val="003542D8"/>
    <w:rsid w:val="003570BD"/>
    <w:rsid w:val="00357412"/>
    <w:rsid w:val="00357A3F"/>
    <w:rsid w:val="00361284"/>
    <w:rsid w:val="00361F17"/>
    <w:rsid w:val="00362DAC"/>
    <w:rsid w:val="003636B6"/>
    <w:rsid w:val="003705B5"/>
    <w:rsid w:val="00370AD9"/>
    <w:rsid w:val="00370E3F"/>
    <w:rsid w:val="00380039"/>
    <w:rsid w:val="00382548"/>
    <w:rsid w:val="003827D8"/>
    <w:rsid w:val="00382A4D"/>
    <w:rsid w:val="00382E40"/>
    <w:rsid w:val="00383CD5"/>
    <w:rsid w:val="003864FE"/>
    <w:rsid w:val="003922DD"/>
    <w:rsid w:val="003A0C7B"/>
    <w:rsid w:val="003A21AE"/>
    <w:rsid w:val="003A5A2C"/>
    <w:rsid w:val="003A747E"/>
    <w:rsid w:val="003C058A"/>
    <w:rsid w:val="003C08C2"/>
    <w:rsid w:val="003C2C98"/>
    <w:rsid w:val="003C2CBD"/>
    <w:rsid w:val="003C78A6"/>
    <w:rsid w:val="003D2306"/>
    <w:rsid w:val="003D32AD"/>
    <w:rsid w:val="003D4331"/>
    <w:rsid w:val="003D6FE5"/>
    <w:rsid w:val="003E0056"/>
    <w:rsid w:val="003E0E77"/>
    <w:rsid w:val="003E138E"/>
    <w:rsid w:val="003E45C0"/>
    <w:rsid w:val="003E5482"/>
    <w:rsid w:val="003E5EC8"/>
    <w:rsid w:val="003F37C1"/>
    <w:rsid w:val="003F4692"/>
    <w:rsid w:val="003F5135"/>
    <w:rsid w:val="003F5B1B"/>
    <w:rsid w:val="003F6495"/>
    <w:rsid w:val="003F6E4C"/>
    <w:rsid w:val="004013E1"/>
    <w:rsid w:val="00401FF6"/>
    <w:rsid w:val="004053B0"/>
    <w:rsid w:val="00415613"/>
    <w:rsid w:val="00415B00"/>
    <w:rsid w:val="00416577"/>
    <w:rsid w:val="00416BCC"/>
    <w:rsid w:val="004207AB"/>
    <w:rsid w:val="00421F16"/>
    <w:rsid w:val="00424ADB"/>
    <w:rsid w:val="00424B96"/>
    <w:rsid w:val="004267F8"/>
    <w:rsid w:val="00430870"/>
    <w:rsid w:val="004312BD"/>
    <w:rsid w:val="00431D77"/>
    <w:rsid w:val="004325C1"/>
    <w:rsid w:val="00433518"/>
    <w:rsid w:val="00433CB5"/>
    <w:rsid w:val="004368F0"/>
    <w:rsid w:val="00444D88"/>
    <w:rsid w:val="004502AB"/>
    <w:rsid w:val="00450CFA"/>
    <w:rsid w:val="00450F09"/>
    <w:rsid w:val="004518BF"/>
    <w:rsid w:val="004539A2"/>
    <w:rsid w:val="00455EE5"/>
    <w:rsid w:val="00456209"/>
    <w:rsid w:val="00456498"/>
    <w:rsid w:val="00457625"/>
    <w:rsid w:val="00457A18"/>
    <w:rsid w:val="0046439F"/>
    <w:rsid w:val="00464D9D"/>
    <w:rsid w:val="00465520"/>
    <w:rsid w:val="00466FFC"/>
    <w:rsid w:val="00470C98"/>
    <w:rsid w:val="0047491E"/>
    <w:rsid w:val="00475826"/>
    <w:rsid w:val="004762B2"/>
    <w:rsid w:val="00490EB9"/>
    <w:rsid w:val="004921C7"/>
    <w:rsid w:val="00492454"/>
    <w:rsid w:val="00494F3E"/>
    <w:rsid w:val="00495E0A"/>
    <w:rsid w:val="004A568F"/>
    <w:rsid w:val="004A65CA"/>
    <w:rsid w:val="004B098A"/>
    <w:rsid w:val="004B0AEC"/>
    <w:rsid w:val="004B0C33"/>
    <w:rsid w:val="004B5E12"/>
    <w:rsid w:val="004B61AC"/>
    <w:rsid w:val="004B662E"/>
    <w:rsid w:val="004C35BE"/>
    <w:rsid w:val="004C6B6C"/>
    <w:rsid w:val="004D34A3"/>
    <w:rsid w:val="004D7C6F"/>
    <w:rsid w:val="004D7CD6"/>
    <w:rsid w:val="004E1517"/>
    <w:rsid w:val="004E41FB"/>
    <w:rsid w:val="004E5AC8"/>
    <w:rsid w:val="004E6D7A"/>
    <w:rsid w:val="004E7ED9"/>
    <w:rsid w:val="004F05B9"/>
    <w:rsid w:val="004F459F"/>
    <w:rsid w:val="004F5FEB"/>
    <w:rsid w:val="004F6E8E"/>
    <w:rsid w:val="005004BF"/>
    <w:rsid w:val="0050094B"/>
    <w:rsid w:val="0050332A"/>
    <w:rsid w:val="005039EF"/>
    <w:rsid w:val="00503DD3"/>
    <w:rsid w:val="00503F27"/>
    <w:rsid w:val="00505306"/>
    <w:rsid w:val="005059F0"/>
    <w:rsid w:val="00506233"/>
    <w:rsid w:val="00506957"/>
    <w:rsid w:val="0051266C"/>
    <w:rsid w:val="00513E2D"/>
    <w:rsid w:val="00516769"/>
    <w:rsid w:val="00517144"/>
    <w:rsid w:val="005174B8"/>
    <w:rsid w:val="005225E4"/>
    <w:rsid w:val="005229CD"/>
    <w:rsid w:val="00523AFA"/>
    <w:rsid w:val="00524624"/>
    <w:rsid w:val="00524803"/>
    <w:rsid w:val="0052708A"/>
    <w:rsid w:val="00530659"/>
    <w:rsid w:val="00531D38"/>
    <w:rsid w:val="0053611B"/>
    <w:rsid w:val="00536504"/>
    <w:rsid w:val="005417CF"/>
    <w:rsid w:val="00542497"/>
    <w:rsid w:val="005431EA"/>
    <w:rsid w:val="00545760"/>
    <w:rsid w:val="00546414"/>
    <w:rsid w:val="00551EEC"/>
    <w:rsid w:val="0055302A"/>
    <w:rsid w:val="00560246"/>
    <w:rsid w:val="00564E54"/>
    <w:rsid w:val="0056549A"/>
    <w:rsid w:val="005666C6"/>
    <w:rsid w:val="005679A2"/>
    <w:rsid w:val="005703F9"/>
    <w:rsid w:val="00570F48"/>
    <w:rsid w:val="00571AA2"/>
    <w:rsid w:val="00572553"/>
    <w:rsid w:val="00577E48"/>
    <w:rsid w:val="005802B5"/>
    <w:rsid w:val="00582A7F"/>
    <w:rsid w:val="00582BE7"/>
    <w:rsid w:val="00592B1C"/>
    <w:rsid w:val="005947A8"/>
    <w:rsid w:val="005965D8"/>
    <w:rsid w:val="005A0785"/>
    <w:rsid w:val="005A2173"/>
    <w:rsid w:val="005A2A9E"/>
    <w:rsid w:val="005A3A1D"/>
    <w:rsid w:val="005A4ADC"/>
    <w:rsid w:val="005A7AF8"/>
    <w:rsid w:val="005B0423"/>
    <w:rsid w:val="005B06C8"/>
    <w:rsid w:val="005B1084"/>
    <w:rsid w:val="005B1E82"/>
    <w:rsid w:val="005B4C78"/>
    <w:rsid w:val="005C07CF"/>
    <w:rsid w:val="005C2E4D"/>
    <w:rsid w:val="005C4A70"/>
    <w:rsid w:val="005C4E94"/>
    <w:rsid w:val="005C67C3"/>
    <w:rsid w:val="005D27B0"/>
    <w:rsid w:val="005D64A5"/>
    <w:rsid w:val="005E00EC"/>
    <w:rsid w:val="005E0F60"/>
    <w:rsid w:val="005E311D"/>
    <w:rsid w:val="005E374B"/>
    <w:rsid w:val="005E4360"/>
    <w:rsid w:val="005E4A7C"/>
    <w:rsid w:val="005E4CF1"/>
    <w:rsid w:val="005E639D"/>
    <w:rsid w:val="005E701C"/>
    <w:rsid w:val="005F0C90"/>
    <w:rsid w:val="005F401B"/>
    <w:rsid w:val="005F611E"/>
    <w:rsid w:val="006002E3"/>
    <w:rsid w:val="00600333"/>
    <w:rsid w:val="006032FC"/>
    <w:rsid w:val="00603CE0"/>
    <w:rsid w:val="00605D6F"/>
    <w:rsid w:val="006116B9"/>
    <w:rsid w:val="00611E21"/>
    <w:rsid w:val="00613433"/>
    <w:rsid w:val="00613D6C"/>
    <w:rsid w:val="00614249"/>
    <w:rsid w:val="0061633B"/>
    <w:rsid w:val="006207AC"/>
    <w:rsid w:val="00620E10"/>
    <w:rsid w:val="00621CC1"/>
    <w:rsid w:val="00623563"/>
    <w:rsid w:val="006244EB"/>
    <w:rsid w:val="00624D0C"/>
    <w:rsid w:val="00624F4B"/>
    <w:rsid w:val="00625AFA"/>
    <w:rsid w:val="00626CC0"/>
    <w:rsid w:val="00634F12"/>
    <w:rsid w:val="00635728"/>
    <w:rsid w:val="006378C8"/>
    <w:rsid w:val="00641B21"/>
    <w:rsid w:val="006426C5"/>
    <w:rsid w:val="00646F2A"/>
    <w:rsid w:val="00647BA7"/>
    <w:rsid w:val="00647EE9"/>
    <w:rsid w:val="006514C9"/>
    <w:rsid w:val="006556D3"/>
    <w:rsid w:val="00660E50"/>
    <w:rsid w:val="00661D12"/>
    <w:rsid w:val="00667D91"/>
    <w:rsid w:val="0067076C"/>
    <w:rsid w:val="00675D15"/>
    <w:rsid w:val="006766BB"/>
    <w:rsid w:val="006778BD"/>
    <w:rsid w:val="006800DD"/>
    <w:rsid w:val="006811DB"/>
    <w:rsid w:val="00682825"/>
    <w:rsid w:val="00683187"/>
    <w:rsid w:val="006847FF"/>
    <w:rsid w:val="006874A3"/>
    <w:rsid w:val="00687584"/>
    <w:rsid w:val="00690AB3"/>
    <w:rsid w:val="006914A7"/>
    <w:rsid w:val="006919FE"/>
    <w:rsid w:val="00692907"/>
    <w:rsid w:val="006929E3"/>
    <w:rsid w:val="006935CA"/>
    <w:rsid w:val="0069727C"/>
    <w:rsid w:val="00697EBD"/>
    <w:rsid w:val="006A17D1"/>
    <w:rsid w:val="006A33F8"/>
    <w:rsid w:val="006A6928"/>
    <w:rsid w:val="006A70DA"/>
    <w:rsid w:val="006A7393"/>
    <w:rsid w:val="006B00CF"/>
    <w:rsid w:val="006B6BD4"/>
    <w:rsid w:val="006B6F05"/>
    <w:rsid w:val="006B7115"/>
    <w:rsid w:val="006C0C23"/>
    <w:rsid w:val="006C1ADB"/>
    <w:rsid w:val="006C20B0"/>
    <w:rsid w:val="006C20DA"/>
    <w:rsid w:val="006C21AF"/>
    <w:rsid w:val="006C3DAD"/>
    <w:rsid w:val="006C4122"/>
    <w:rsid w:val="006C4B1C"/>
    <w:rsid w:val="006C4CE0"/>
    <w:rsid w:val="006C4EBB"/>
    <w:rsid w:val="006C608E"/>
    <w:rsid w:val="006C658B"/>
    <w:rsid w:val="006D0785"/>
    <w:rsid w:val="006D12CF"/>
    <w:rsid w:val="006D1401"/>
    <w:rsid w:val="006E0B7A"/>
    <w:rsid w:val="006E0BAD"/>
    <w:rsid w:val="006E6672"/>
    <w:rsid w:val="006E6CA6"/>
    <w:rsid w:val="006E7B76"/>
    <w:rsid w:val="006F09D0"/>
    <w:rsid w:val="006F1054"/>
    <w:rsid w:val="006F14C2"/>
    <w:rsid w:val="006F222C"/>
    <w:rsid w:val="006F24A8"/>
    <w:rsid w:val="006F4101"/>
    <w:rsid w:val="006F6DE7"/>
    <w:rsid w:val="00714602"/>
    <w:rsid w:val="0071675E"/>
    <w:rsid w:val="00716872"/>
    <w:rsid w:val="0072058A"/>
    <w:rsid w:val="00721AB3"/>
    <w:rsid w:val="0072225D"/>
    <w:rsid w:val="007237FB"/>
    <w:rsid w:val="00723B4D"/>
    <w:rsid w:val="00724051"/>
    <w:rsid w:val="00724C3B"/>
    <w:rsid w:val="00726C89"/>
    <w:rsid w:val="00727743"/>
    <w:rsid w:val="007342F4"/>
    <w:rsid w:val="00735213"/>
    <w:rsid w:val="007352E0"/>
    <w:rsid w:val="007367C3"/>
    <w:rsid w:val="0073725B"/>
    <w:rsid w:val="00742BFE"/>
    <w:rsid w:val="00743C68"/>
    <w:rsid w:val="00745FB3"/>
    <w:rsid w:val="00746DF4"/>
    <w:rsid w:val="007504E1"/>
    <w:rsid w:val="007505F9"/>
    <w:rsid w:val="00751563"/>
    <w:rsid w:val="00752A9B"/>
    <w:rsid w:val="00753802"/>
    <w:rsid w:val="00754111"/>
    <w:rsid w:val="0075533F"/>
    <w:rsid w:val="007565C1"/>
    <w:rsid w:val="007610D2"/>
    <w:rsid w:val="00761CBF"/>
    <w:rsid w:val="0076316B"/>
    <w:rsid w:val="00763E1D"/>
    <w:rsid w:val="00765540"/>
    <w:rsid w:val="00765F9F"/>
    <w:rsid w:val="0076707C"/>
    <w:rsid w:val="00767604"/>
    <w:rsid w:val="00771364"/>
    <w:rsid w:val="00772106"/>
    <w:rsid w:val="00772498"/>
    <w:rsid w:val="00773065"/>
    <w:rsid w:val="007740ED"/>
    <w:rsid w:val="00777302"/>
    <w:rsid w:val="00782023"/>
    <w:rsid w:val="007828A9"/>
    <w:rsid w:val="00783CA3"/>
    <w:rsid w:val="00792F6C"/>
    <w:rsid w:val="00794D95"/>
    <w:rsid w:val="007952B0"/>
    <w:rsid w:val="00796F95"/>
    <w:rsid w:val="007A15CC"/>
    <w:rsid w:val="007A26B2"/>
    <w:rsid w:val="007A3633"/>
    <w:rsid w:val="007A62D0"/>
    <w:rsid w:val="007B0D4C"/>
    <w:rsid w:val="007B128B"/>
    <w:rsid w:val="007B4A10"/>
    <w:rsid w:val="007C0BD9"/>
    <w:rsid w:val="007C0C00"/>
    <w:rsid w:val="007C31DF"/>
    <w:rsid w:val="007C357F"/>
    <w:rsid w:val="007C48BC"/>
    <w:rsid w:val="007C7314"/>
    <w:rsid w:val="007C77FD"/>
    <w:rsid w:val="007D58F1"/>
    <w:rsid w:val="007D61E5"/>
    <w:rsid w:val="007D65D5"/>
    <w:rsid w:val="007E0184"/>
    <w:rsid w:val="007E2B52"/>
    <w:rsid w:val="007E32DB"/>
    <w:rsid w:val="007E6ADE"/>
    <w:rsid w:val="007E7F64"/>
    <w:rsid w:val="007F04C2"/>
    <w:rsid w:val="007F073A"/>
    <w:rsid w:val="007F1A6C"/>
    <w:rsid w:val="007F516B"/>
    <w:rsid w:val="007F5760"/>
    <w:rsid w:val="007F670B"/>
    <w:rsid w:val="007F73B3"/>
    <w:rsid w:val="00800DFA"/>
    <w:rsid w:val="00803B2F"/>
    <w:rsid w:val="00804A85"/>
    <w:rsid w:val="008071F7"/>
    <w:rsid w:val="008145DC"/>
    <w:rsid w:val="008232F4"/>
    <w:rsid w:val="008234C0"/>
    <w:rsid w:val="00830402"/>
    <w:rsid w:val="00832D39"/>
    <w:rsid w:val="00832DC6"/>
    <w:rsid w:val="00834187"/>
    <w:rsid w:val="00834E4B"/>
    <w:rsid w:val="00835322"/>
    <w:rsid w:val="00835359"/>
    <w:rsid w:val="0083769F"/>
    <w:rsid w:val="00840553"/>
    <w:rsid w:val="00843306"/>
    <w:rsid w:val="00843519"/>
    <w:rsid w:val="0084664C"/>
    <w:rsid w:val="00865646"/>
    <w:rsid w:val="00870E1B"/>
    <w:rsid w:val="008720FA"/>
    <w:rsid w:val="008728C7"/>
    <w:rsid w:val="00873FEF"/>
    <w:rsid w:val="00874E9C"/>
    <w:rsid w:val="00877C12"/>
    <w:rsid w:val="008854E8"/>
    <w:rsid w:val="00887E97"/>
    <w:rsid w:val="00887FBF"/>
    <w:rsid w:val="00890987"/>
    <w:rsid w:val="00890A7C"/>
    <w:rsid w:val="00890B0F"/>
    <w:rsid w:val="00893C53"/>
    <w:rsid w:val="00895F3D"/>
    <w:rsid w:val="00897D1D"/>
    <w:rsid w:val="008A0252"/>
    <w:rsid w:val="008A30EF"/>
    <w:rsid w:val="008A62C5"/>
    <w:rsid w:val="008A6E65"/>
    <w:rsid w:val="008A7A07"/>
    <w:rsid w:val="008B1506"/>
    <w:rsid w:val="008B1A17"/>
    <w:rsid w:val="008B2104"/>
    <w:rsid w:val="008B2638"/>
    <w:rsid w:val="008B438A"/>
    <w:rsid w:val="008B57CD"/>
    <w:rsid w:val="008B764F"/>
    <w:rsid w:val="008C065F"/>
    <w:rsid w:val="008C35A6"/>
    <w:rsid w:val="008C4699"/>
    <w:rsid w:val="008C7F0A"/>
    <w:rsid w:val="008D5A41"/>
    <w:rsid w:val="008D63FD"/>
    <w:rsid w:val="008D7019"/>
    <w:rsid w:val="008D7224"/>
    <w:rsid w:val="008E05EE"/>
    <w:rsid w:val="008E4F17"/>
    <w:rsid w:val="008F7090"/>
    <w:rsid w:val="00902864"/>
    <w:rsid w:val="00903719"/>
    <w:rsid w:val="0090386B"/>
    <w:rsid w:val="009039C4"/>
    <w:rsid w:val="00904AEB"/>
    <w:rsid w:val="00905BB5"/>
    <w:rsid w:val="0090714F"/>
    <w:rsid w:val="009115CC"/>
    <w:rsid w:val="0091163C"/>
    <w:rsid w:val="00911BD7"/>
    <w:rsid w:val="00913D62"/>
    <w:rsid w:val="0091515D"/>
    <w:rsid w:val="00916E90"/>
    <w:rsid w:val="00921C43"/>
    <w:rsid w:val="00921FEF"/>
    <w:rsid w:val="00926060"/>
    <w:rsid w:val="00926072"/>
    <w:rsid w:val="009270BC"/>
    <w:rsid w:val="009275CB"/>
    <w:rsid w:val="0093009E"/>
    <w:rsid w:val="0093015C"/>
    <w:rsid w:val="00930EC4"/>
    <w:rsid w:val="009361B9"/>
    <w:rsid w:val="00936683"/>
    <w:rsid w:val="00940EAD"/>
    <w:rsid w:val="00941DA5"/>
    <w:rsid w:val="00943839"/>
    <w:rsid w:val="0094478F"/>
    <w:rsid w:val="00944E64"/>
    <w:rsid w:val="00952820"/>
    <w:rsid w:val="00952906"/>
    <w:rsid w:val="00952C82"/>
    <w:rsid w:val="009541DA"/>
    <w:rsid w:val="009558BA"/>
    <w:rsid w:val="00955FBE"/>
    <w:rsid w:val="0096126B"/>
    <w:rsid w:val="00962801"/>
    <w:rsid w:val="00962807"/>
    <w:rsid w:val="009660A1"/>
    <w:rsid w:val="009661D6"/>
    <w:rsid w:val="0096625D"/>
    <w:rsid w:val="0096781E"/>
    <w:rsid w:val="00982CB3"/>
    <w:rsid w:val="009846C0"/>
    <w:rsid w:val="00984864"/>
    <w:rsid w:val="00991738"/>
    <w:rsid w:val="00991CC4"/>
    <w:rsid w:val="009935B8"/>
    <w:rsid w:val="00993760"/>
    <w:rsid w:val="009A0072"/>
    <w:rsid w:val="009A0745"/>
    <w:rsid w:val="009B09D7"/>
    <w:rsid w:val="009B176D"/>
    <w:rsid w:val="009B1ED5"/>
    <w:rsid w:val="009B266D"/>
    <w:rsid w:val="009B408C"/>
    <w:rsid w:val="009B46A8"/>
    <w:rsid w:val="009B5F95"/>
    <w:rsid w:val="009B62A6"/>
    <w:rsid w:val="009B6847"/>
    <w:rsid w:val="009B7467"/>
    <w:rsid w:val="009C1D06"/>
    <w:rsid w:val="009C55E3"/>
    <w:rsid w:val="009C6099"/>
    <w:rsid w:val="009D1B5E"/>
    <w:rsid w:val="009D2C96"/>
    <w:rsid w:val="009D5AFF"/>
    <w:rsid w:val="009D7791"/>
    <w:rsid w:val="009E600E"/>
    <w:rsid w:val="009E7F8E"/>
    <w:rsid w:val="009E7FC9"/>
    <w:rsid w:val="009F030D"/>
    <w:rsid w:val="009F5E96"/>
    <w:rsid w:val="009F7E3F"/>
    <w:rsid w:val="00A00873"/>
    <w:rsid w:val="00A030DC"/>
    <w:rsid w:val="00A0449B"/>
    <w:rsid w:val="00A0690B"/>
    <w:rsid w:val="00A102F5"/>
    <w:rsid w:val="00A119AB"/>
    <w:rsid w:val="00A138FE"/>
    <w:rsid w:val="00A14173"/>
    <w:rsid w:val="00A15CEE"/>
    <w:rsid w:val="00A17399"/>
    <w:rsid w:val="00A23A86"/>
    <w:rsid w:val="00A3316F"/>
    <w:rsid w:val="00A3326C"/>
    <w:rsid w:val="00A337AB"/>
    <w:rsid w:val="00A35752"/>
    <w:rsid w:val="00A37994"/>
    <w:rsid w:val="00A40EE7"/>
    <w:rsid w:val="00A41066"/>
    <w:rsid w:val="00A41EF4"/>
    <w:rsid w:val="00A436F6"/>
    <w:rsid w:val="00A44B40"/>
    <w:rsid w:val="00A45708"/>
    <w:rsid w:val="00A50AB1"/>
    <w:rsid w:val="00A534F6"/>
    <w:rsid w:val="00A60FE5"/>
    <w:rsid w:val="00A61C01"/>
    <w:rsid w:val="00A61CCA"/>
    <w:rsid w:val="00A638D2"/>
    <w:rsid w:val="00A63905"/>
    <w:rsid w:val="00A64370"/>
    <w:rsid w:val="00A6453B"/>
    <w:rsid w:val="00A6626A"/>
    <w:rsid w:val="00A67218"/>
    <w:rsid w:val="00A70130"/>
    <w:rsid w:val="00A71BB1"/>
    <w:rsid w:val="00A73BE4"/>
    <w:rsid w:val="00A7550D"/>
    <w:rsid w:val="00A75974"/>
    <w:rsid w:val="00A7726C"/>
    <w:rsid w:val="00A8175F"/>
    <w:rsid w:val="00A84486"/>
    <w:rsid w:val="00A864DD"/>
    <w:rsid w:val="00A87031"/>
    <w:rsid w:val="00A90BA2"/>
    <w:rsid w:val="00A942CD"/>
    <w:rsid w:val="00A94A53"/>
    <w:rsid w:val="00A94C5E"/>
    <w:rsid w:val="00AA4254"/>
    <w:rsid w:val="00AA5369"/>
    <w:rsid w:val="00AB0179"/>
    <w:rsid w:val="00AB0F47"/>
    <w:rsid w:val="00AB1179"/>
    <w:rsid w:val="00AB120F"/>
    <w:rsid w:val="00AB1B42"/>
    <w:rsid w:val="00AB2D7A"/>
    <w:rsid w:val="00AB311B"/>
    <w:rsid w:val="00AB6985"/>
    <w:rsid w:val="00AB7F68"/>
    <w:rsid w:val="00AC06B5"/>
    <w:rsid w:val="00AC62D1"/>
    <w:rsid w:val="00AC6946"/>
    <w:rsid w:val="00AD3961"/>
    <w:rsid w:val="00AD50DB"/>
    <w:rsid w:val="00AD7D8D"/>
    <w:rsid w:val="00AE347B"/>
    <w:rsid w:val="00AE3DD5"/>
    <w:rsid w:val="00AE46EC"/>
    <w:rsid w:val="00AF5216"/>
    <w:rsid w:val="00AF5F17"/>
    <w:rsid w:val="00B02F67"/>
    <w:rsid w:val="00B03853"/>
    <w:rsid w:val="00B0461D"/>
    <w:rsid w:val="00B04CD1"/>
    <w:rsid w:val="00B04F61"/>
    <w:rsid w:val="00B057A4"/>
    <w:rsid w:val="00B05D3E"/>
    <w:rsid w:val="00B06795"/>
    <w:rsid w:val="00B06846"/>
    <w:rsid w:val="00B07D32"/>
    <w:rsid w:val="00B12010"/>
    <w:rsid w:val="00B148E9"/>
    <w:rsid w:val="00B2293A"/>
    <w:rsid w:val="00B2443D"/>
    <w:rsid w:val="00B256BF"/>
    <w:rsid w:val="00B30E91"/>
    <w:rsid w:val="00B3264A"/>
    <w:rsid w:val="00B338F6"/>
    <w:rsid w:val="00B350AE"/>
    <w:rsid w:val="00B374AA"/>
    <w:rsid w:val="00B40458"/>
    <w:rsid w:val="00B408BF"/>
    <w:rsid w:val="00B42416"/>
    <w:rsid w:val="00B42ADF"/>
    <w:rsid w:val="00B43A1C"/>
    <w:rsid w:val="00B43DE5"/>
    <w:rsid w:val="00B452ED"/>
    <w:rsid w:val="00B45865"/>
    <w:rsid w:val="00B460A5"/>
    <w:rsid w:val="00B4751B"/>
    <w:rsid w:val="00B5230A"/>
    <w:rsid w:val="00B56827"/>
    <w:rsid w:val="00B6172F"/>
    <w:rsid w:val="00B65D07"/>
    <w:rsid w:val="00B6696C"/>
    <w:rsid w:val="00B734D7"/>
    <w:rsid w:val="00B73F4D"/>
    <w:rsid w:val="00B74620"/>
    <w:rsid w:val="00B76632"/>
    <w:rsid w:val="00B77AFC"/>
    <w:rsid w:val="00B81DD8"/>
    <w:rsid w:val="00B84C58"/>
    <w:rsid w:val="00B86067"/>
    <w:rsid w:val="00B86293"/>
    <w:rsid w:val="00B87B85"/>
    <w:rsid w:val="00B904CC"/>
    <w:rsid w:val="00B916B5"/>
    <w:rsid w:val="00B91FEC"/>
    <w:rsid w:val="00B92BF9"/>
    <w:rsid w:val="00B9481F"/>
    <w:rsid w:val="00B960FE"/>
    <w:rsid w:val="00B96DF4"/>
    <w:rsid w:val="00BA0E6C"/>
    <w:rsid w:val="00BA1F1D"/>
    <w:rsid w:val="00BA3024"/>
    <w:rsid w:val="00BA3AF4"/>
    <w:rsid w:val="00BA3D50"/>
    <w:rsid w:val="00BA739E"/>
    <w:rsid w:val="00BA7CC2"/>
    <w:rsid w:val="00BA7E0A"/>
    <w:rsid w:val="00BB1CC8"/>
    <w:rsid w:val="00BB2874"/>
    <w:rsid w:val="00BB29A7"/>
    <w:rsid w:val="00BB3E29"/>
    <w:rsid w:val="00BB487E"/>
    <w:rsid w:val="00BB4FBE"/>
    <w:rsid w:val="00BB54A0"/>
    <w:rsid w:val="00BB7E81"/>
    <w:rsid w:val="00BC3018"/>
    <w:rsid w:val="00BC4C9B"/>
    <w:rsid w:val="00BC61DB"/>
    <w:rsid w:val="00BC7E71"/>
    <w:rsid w:val="00BD1A86"/>
    <w:rsid w:val="00BD2D47"/>
    <w:rsid w:val="00BD6152"/>
    <w:rsid w:val="00BD6228"/>
    <w:rsid w:val="00BD6787"/>
    <w:rsid w:val="00BD7245"/>
    <w:rsid w:val="00BE4F47"/>
    <w:rsid w:val="00BF08F5"/>
    <w:rsid w:val="00BF321A"/>
    <w:rsid w:val="00BF46F6"/>
    <w:rsid w:val="00BF4704"/>
    <w:rsid w:val="00BF65F4"/>
    <w:rsid w:val="00BF67FD"/>
    <w:rsid w:val="00C00821"/>
    <w:rsid w:val="00C01F86"/>
    <w:rsid w:val="00C05528"/>
    <w:rsid w:val="00C06462"/>
    <w:rsid w:val="00C11D22"/>
    <w:rsid w:val="00C13201"/>
    <w:rsid w:val="00C13C72"/>
    <w:rsid w:val="00C152C9"/>
    <w:rsid w:val="00C165C5"/>
    <w:rsid w:val="00C17FE4"/>
    <w:rsid w:val="00C21B77"/>
    <w:rsid w:val="00C22653"/>
    <w:rsid w:val="00C22796"/>
    <w:rsid w:val="00C23DFD"/>
    <w:rsid w:val="00C26286"/>
    <w:rsid w:val="00C31C3E"/>
    <w:rsid w:val="00C3427D"/>
    <w:rsid w:val="00C34ED1"/>
    <w:rsid w:val="00C355A1"/>
    <w:rsid w:val="00C364B5"/>
    <w:rsid w:val="00C3667C"/>
    <w:rsid w:val="00C36BF2"/>
    <w:rsid w:val="00C37613"/>
    <w:rsid w:val="00C37802"/>
    <w:rsid w:val="00C3781C"/>
    <w:rsid w:val="00C37B2A"/>
    <w:rsid w:val="00C37F61"/>
    <w:rsid w:val="00C41B9A"/>
    <w:rsid w:val="00C41BFE"/>
    <w:rsid w:val="00C422BE"/>
    <w:rsid w:val="00C42804"/>
    <w:rsid w:val="00C428F8"/>
    <w:rsid w:val="00C429E2"/>
    <w:rsid w:val="00C42F7B"/>
    <w:rsid w:val="00C4364C"/>
    <w:rsid w:val="00C45C3D"/>
    <w:rsid w:val="00C46A49"/>
    <w:rsid w:val="00C479CA"/>
    <w:rsid w:val="00C47E39"/>
    <w:rsid w:val="00C500A4"/>
    <w:rsid w:val="00C572F7"/>
    <w:rsid w:val="00C60DC7"/>
    <w:rsid w:val="00C67569"/>
    <w:rsid w:val="00C67C78"/>
    <w:rsid w:val="00C716B4"/>
    <w:rsid w:val="00C71E75"/>
    <w:rsid w:val="00C72706"/>
    <w:rsid w:val="00C732E9"/>
    <w:rsid w:val="00C74169"/>
    <w:rsid w:val="00C77934"/>
    <w:rsid w:val="00C77EC3"/>
    <w:rsid w:val="00C80DD1"/>
    <w:rsid w:val="00C82422"/>
    <w:rsid w:val="00C83E5A"/>
    <w:rsid w:val="00C9078C"/>
    <w:rsid w:val="00C931D3"/>
    <w:rsid w:val="00C93450"/>
    <w:rsid w:val="00C9371F"/>
    <w:rsid w:val="00C94616"/>
    <w:rsid w:val="00C95817"/>
    <w:rsid w:val="00C96E29"/>
    <w:rsid w:val="00C97155"/>
    <w:rsid w:val="00C97197"/>
    <w:rsid w:val="00CA0C09"/>
    <w:rsid w:val="00CA13E4"/>
    <w:rsid w:val="00CA28D5"/>
    <w:rsid w:val="00CA3272"/>
    <w:rsid w:val="00CA4D19"/>
    <w:rsid w:val="00CA63D8"/>
    <w:rsid w:val="00CA7484"/>
    <w:rsid w:val="00CA7782"/>
    <w:rsid w:val="00CB0209"/>
    <w:rsid w:val="00CB05CE"/>
    <w:rsid w:val="00CB0ABF"/>
    <w:rsid w:val="00CB1C3C"/>
    <w:rsid w:val="00CB3008"/>
    <w:rsid w:val="00CB3959"/>
    <w:rsid w:val="00CB6AA9"/>
    <w:rsid w:val="00CC0FE7"/>
    <w:rsid w:val="00CC62CA"/>
    <w:rsid w:val="00CC723B"/>
    <w:rsid w:val="00CC75EC"/>
    <w:rsid w:val="00CC7E1E"/>
    <w:rsid w:val="00CD0976"/>
    <w:rsid w:val="00CD0CAC"/>
    <w:rsid w:val="00CD0F05"/>
    <w:rsid w:val="00CD32B9"/>
    <w:rsid w:val="00CD3A8F"/>
    <w:rsid w:val="00CD4547"/>
    <w:rsid w:val="00CD46D9"/>
    <w:rsid w:val="00CD4F52"/>
    <w:rsid w:val="00CD5AF9"/>
    <w:rsid w:val="00CD5B13"/>
    <w:rsid w:val="00CD712B"/>
    <w:rsid w:val="00CD7EA4"/>
    <w:rsid w:val="00CE1C9E"/>
    <w:rsid w:val="00CE1D25"/>
    <w:rsid w:val="00CE21D8"/>
    <w:rsid w:val="00CE336C"/>
    <w:rsid w:val="00CF0E65"/>
    <w:rsid w:val="00CF16D8"/>
    <w:rsid w:val="00CF201D"/>
    <w:rsid w:val="00CF2336"/>
    <w:rsid w:val="00D01291"/>
    <w:rsid w:val="00D043AC"/>
    <w:rsid w:val="00D04B96"/>
    <w:rsid w:val="00D04C3D"/>
    <w:rsid w:val="00D0721A"/>
    <w:rsid w:val="00D072AA"/>
    <w:rsid w:val="00D079A3"/>
    <w:rsid w:val="00D120F7"/>
    <w:rsid w:val="00D1392B"/>
    <w:rsid w:val="00D153C3"/>
    <w:rsid w:val="00D15A88"/>
    <w:rsid w:val="00D15BB7"/>
    <w:rsid w:val="00D15F09"/>
    <w:rsid w:val="00D176D2"/>
    <w:rsid w:val="00D2184A"/>
    <w:rsid w:val="00D231E2"/>
    <w:rsid w:val="00D2434D"/>
    <w:rsid w:val="00D24C24"/>
    <w:rsid w:val="00D25DF6"/>
    <w:rsid w:val="00D272EC"/>
    <w:rsid w:val="00D2741C"/>
    <w:rsid w:val="00D27C22"/>
    <w:rsid w:val="00D3032A"/>
    <w:rsid w:val="00D30B45"/>
    <w:rsid w:val="00D32058"/>
    <w:rsid w:val="00D339FC"/>
    <w:rsid w:val="00D33A40"/>
    <w:rsid w:val="00D33CA3"/>
    <w:rsid w:val="00D35305"/>
    <w:rsid w:val="00D3544E"/>
    <w:rsid w:val="00D35FDD"/>
    <w:rsid w:val="00D36E16"/>
    <w:rsid w:val="00D426CC"/>
    <w:rsid w:val="00D4276D"/>
    <w:rsid w:val="00D43F4C"/>
    <w:rsid w:val="00D44331"/>
    <w:rsid w:val="00D44CE5"/>
    <w:rsid w:val="00D467ED"/>
    <w:rsid w:val="00D46D54"/>
    <w:rsid w:val="00D47197"/>
    <w:rsid w:val="00D4757E"/>
    <w:rsid w:val="00D536C7"/>
    <w:rsid w:val="00D53746"/>
    <w:rsid w:val="00D5626A"/>
    <w:rsid w:val="00D56B85"/>
    <w:rsid w:val="00D57E1D"/>
    <w:rsid w:val="00D60097"/>
    <w:rsid w:val="00D65356"/>
    <w:rsid w:val="00D656B1"/>
    <w:rsid w:val="00D65900"/>
    <w:rsid w:val="00D66FF0"/>
    <w:rsid w:val="00D75035"/>
    <w:rsid w:val="00D7527D"/>
    <w:rsid w:val="00D77265"/>
    <w:rsid w:val="00D77335"/>
    <w:rsid w:val="00D80C68"/>
    <w:rsid w:val="00D83D12"/>
    <w:rsid w:val="00D8498A"/>
    <w:rsid w:val="00D8545D"/>
    <w:rsid w:val="00D8787E"/>
    <w:rsid w:val="00D936BC"/>
    <w:rsid w:val="00D936EE"/>
    <w:rsid w:val="00D941CB"/>
    <w:rsid w:val="00D94D1D"/>
    <w:rsid w:val="00D971AC"/>
    <w:rsid w:val="00DA1594"/>
    <w:rsid w:val="00DA25FE"/>
    <w:rsid w:val="00DA507E"/>
    <w:rsid w:val="00DA6340"/>
    <w:rsid w:val="00DB116C"/>
    <w:rsid w:val="00DB372B"/>
    <w:rsid w:val="00DB410D"/>
    <w:rsid w:val="00DB4418"/>
    <w:rsid w:val="00DB4A8B"/>
    <w:rsid w:val="00DB60A7"/>
    <w:rsid w:val="00DB64C1"/>
    <w:rsid w:val="00DC13A1"/>
    <w:rsid w:val="00DC2665"/>
    <w:rsid w:val="00DC36B6"/>
    <w:rsid w:val="00DC62A4"/>
    <w:rsid w:val="00DD0B59"/>
    <w:rsid w:val="00DD46E1"/>
    <w:rsid w:val="00DD53F8"/>
    <w:rsid w:val="00DD77C0"/>
    <w:rsid w:val="00DE1518"/>
    <w:rsid w:val="00DE1729"/>
    <w:rsid w:val="00DE1A35"/>
    <w:rsid w:val="00DE1D62"/>
    <w:rsid w:val="00DE69DB"/>
    <w:rsid w:val="00DF35C7"/>
    <w:rsid w:val="00DF3ECC"/>
    <w:rsid w:val="00DF3FDD"/>
    <w:rsid w:val="00DF7B0C"/>
    <w:rsid w:val="00E00D73"/>
    <w:rsid w:val="00E0496E"/>
    <w:rsid w:val="00E05842"/>
    <w:rsid w:val="00E064CF"/>
    <w:rsid w:val="00E070CA"/>
    <w:rsid w:val="00E12407"/>
    <w:rsid w:val="00E1560B"/>
    <w:rsid w:val="00E16627"/>
    <w:rsid w:val="00E16833"/>
    <w:rsid w:val="00E1714C"/>
    <w:rsid w:val="00E17EC2"/>
    <w:rsid w:val="00E2078B"/>
    <w:rsid w:val="00E216CD"/>
    <w:rsid w:val="00E26B39"/>
    <w:rsid w:val="00E32519"/>
    <w:rsid w:val="00E3385F"/>
    <w:rsid w:val="00E33DB9"/>
    <w:rsid w:val="00E36112"/>
    <w:rsid w:val="00E41B86"/>
    <w:rsid w:val="00E46A8C"/>
    <w:rsid w:val="00E547CB"/>
    <w:rsid w:val="00E61971"/>
    <w:rsid w:val="00E66EC9"/>
    <w:rsid w:val="00E70726"/>
    <w:rsid w:val="00E71378"/>
    <w:rsid w:val="00E76448"/>
    <w:rsid w:val="00E772DB"/>
    <w:rsid w:val="00E8249A"/>
    <w:rsid w:val="00E8360F"/>
    <w:rsid w:val="00E8709E"/>
    <w:rsid w:val="00E878FE"/>
    <w:rsid w:val="00E932BE"/>
    <w:rsid w:val="00EA007D"/>
    <w:rsid w:val="00EA01F3"/>
    <w:rsid w:val="00EA2C5C"/>
    <w:rsid w:val="00EA50F3"/>
    <w:rsid w:val="00EB0DCF"/>
    <w:rsid w:val="00EB1B68"/>
    <w:rsid w:val="00EB3A7C"/>
    <w:rsid w:val="00EB6A30"/>
    <w:rsid w:val="00EC507A"/>
    <w:rsid w:val="00EC6708"/>
    <w:rsid w:val="00EC7429"/>
    <w:rsid w:val="00ED6C63"/>
    <w:rsid w:val="00ED6F41"/>
    <w:rsid w:val="00ED7DAA"/>
    <w:rsid w:val="00EE0366"/>
    <w:rsid w:val="00EE4083"/>
    <w:rsid w:val="00EE422C"/>
    <w:rsid w:val="00EE44F5"/>
    <w:rsid w:val="00EE48E3"/>
    <w:rsid w:val="00EE7D85"/>
    <w:rsid w:val="00EF0073"/>
    <w:rsid w:val="00EF1535"/>
    <w:rsid w:val="00EF2404"/>
    <w:rsid w:val="00EF2912"/>
    <w:rsid w:val="00F047B9"/>
    <w:rsid w:val="00F047C3"/>
    <w:rsid w:val="00F07009"/>
    <w:rsid w:val="00F108CD"/>
    <w:rsid w:val="00F12437"/>
    <w:rsid w:val="00F12BC9"/>
    <w:rsid w:val="00F14163"/>
    <w:rsid w:val="00F14F2E"/>
    <w:rsid w:val="00F15C11"/>
    <w:rsid w:val="00F16E5F"/>
    <w:rsid w:val="00F206FF"/>
    <w:rsid w:val="00F21E20"/>
    <w:rsid w:val="00F22573"/>
    <w:rsid w:val="00F22823"/>
    <w:rsid w:val="00F230EF"/>
    <w:rsid w:val="00F24AFC"/>
    <w:rsid w:val="00F24D29"/>
    <w:rsid w:val="00F25D41"/>
    <w:rsid w:val="00F263CC"/>
    <w:rsid w:val="00F26602"/>
    <w:rsid w:val="00F27CCB"/>
    <w:rsid w:val="00F3028C"/>
    <w:rsid w:val="00F315BF"/>
    <w:rsid w:val="00F3260D"/>
    <w:rsid w:val="00F341C2"/>
    <w:rsid w:val="00F34C4F"/>
    <w:rsid w:val="00F34D9A"/>
    <w:rsid w:val="00F3632D"/>
    <w:rsid w:val="00F36D4E"/>
    <w:rsid w:val="00F37E81"/>
    <w:rsid w:val="00F40343"/>
    <w:rsid w:val="00F406A2"/>
    <w:rsid w:val="00F40C5C"/>
    <w:rsid w:val="00F41A5E"/>
    <w:rsid w:val="00F42AE4"/>
    <w:rsid w:val="00F43740"/>
    <w:rsid w:val="00F44FF9"/>
    <w:rsid w:val="00F512B0"/>
    <w:rsid w:val="00F51762"/>
    <w:rsid w:val="00F52D09"/>
    <w:rsid w:val="00F5301D"/>
    <w:rsid w:val="00F61CF0"/>
    <w:rsid w:val="00F62383"/>
    <w:rsid w:val="00F65E26"/>
    <w:rsid w:val="00F67B1B"/>
    <w:rsid w:val="00F80BB2"/>
    <w:rsid w:val="00F81C98"/>
    <w:rsid w:val="00F82143"/>
    <w:rsid w:val="00F84E76"/>
    <w:rsid w:val="00F8530E"/>
    <w:rsid w:val="00F8565A"/>
    <w:rsid w:val="00F86CD1"/>
    <w:rsid w:val="00F873DD"/>
    <w:rsid w:val="00F92E5E"/>
    <w:rsid w:val="00F97694"/>
    <w:rsid w:val="00FA08FF"/>
    <w:rsid w:val="00FA2FE3"/>
    <w:rsid w:val="00FA3E08"/>
    <w:rsid w:val="00FA3FAE"/>
    <w:rsid w:val="00FA6A63"/>
    <w:rsid w:val="00FA7A51"/>
    <w:rsid w:val="00FB059D"/>
    <w:rsid w:val="00FB15C5"/>
    <w:rsid w:val="00FB2346"/>
    <w:rsid w:val="00FB2BB6"/>
    <w:rsid w:val="00FB2BF8"/>
    <w:rsid w:val="00FB386A"/>
    <w:rsid w:val="00FB39BB"/>
    <w:rsid w:val="00FB410D"/>
    <w:rsid w:val="00FB45E7"/>
    <w:rsid w:val="00FB71F2"/>
    <w:rsid w:val="00FB7226"/>
    <w:rsid w:val="00FB73C8"/>
    <w:rsid w:val="00FC1AD4"/>
    <w:rsid w:val="00FC1B10"/>
    <w:rsid w:val="00FC3296"/>
    <w:rsid w:val="00FC354F"/>
    <w:rsid w:val="00FC4A20"/>
    <w:rsid w:val="00FC5886"/>
    <w:rsid w:val="00FC78E9"/>
    <w:rsid w:val="00FD0759"/>
    <w:rsid w:val="00FD1378"/>
    <w:rsid w:val="00FD2648"/>
    <w:rsid w:val="00FD45C2"/>
    <w:rsid w:val="00FD4630"/>
    <w:rsid w:val="00FD4D99"/>
    <w:rsid w:val="00FD5BC2"/>
    <w:rsid w:val="00FE0726"/>
    <w:rsid w:val="00FE07C6"/>
    <w:rsid w:val="00FE1187"/>
    <w:rsid w:val="00FE289E"/>
    <w:rsid w:val="00FE290A"/>
    <w:rsid w:val="00FE2A9C"/>
    <w:rsid w:val="00FE4B5E"/>
    <w:rsid w:val="00FE56E4"/>
    <w:rsid w:val="00FF0E45"/>
    <w:rsid w:val="00FF22F2"/>
    <w:rsid w:val="00FF28B0"/>
    <w:rsid w:val="00FF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276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/>
    <w:lsdException w:name="Book Title" w:uiPriority="33" w:unhideWhenUsed="0" w:qFormat="1"/>
    <w:lsdException w:name="Bibliography" w:uiPriority="37"/>
    <w:lsdException w:name="TOC Heading" w:uiPriority="0"/>
  </w:latentStyles>
  <w:style w:type="paragraph" w:default="1" w:styleId="a2">
    <w:name w:val="Normal"/>
    <w:qFormat/>
    <w:rsid w:val="005417CF"/>
    <w:pPr>
      <w:ind w:left="0"/>
    </w:pPr>
    <w:rPr>
      <w:rFonts w:ascii="GOST type B" w:hAnsi="GOST type B"/>
      <w:sz w:val="24"/>
    </w:rPr>
  </w:style>
  <w:style w:type="paragraph" w:styleId="1">
    <w:name w:val="heading 1"/>
    <w:basedOn w:val="a2"/>
    <w:next w:val="a3"/>
    <w:link w:val="10"/>
    <w:qFormat/>
    <w:rsid w:val="005417CF"/>
    <w:pPr>
      <w:pageBreakBefore/>
      <w:numPr>
        <w:numId w:val="1"/>
      </w:numPr>
      <w:spacing w:before="0" w:beforeAutospacing="0" w:after="100"/>
      <w:outlineLvl w:val="0"/>
    </w:pPr>
    <w:rPr>
      <w:b/>
      <w:caps/>
      <w:sz w:val="28"/>
      <w:szCs w:val="28"/>
    </w:rPr>
  </w:style>
  <w:style w:type="paragraph" w:styleId="2">
    <w:name w:val="heading 2"/>
    <w:basedOn w:val="1"/>
    <w:next w:val="a3"/>
    <w:link w:val="21"/>
    <w:unhideWhenUsed/>
    <w:qFormat/>
    <w:rsid w:val="005417CF"/>
    <w:pPr>
      <w:pageBreakBefore w:val="0"/>
      <w:numPr>
        <w:ilvl w:val="1"/>
      </w:numPr>
      <w:spacing w:before="680"/>
      <w:outlineLvl w:val="1"/>
    </w:pPr>
    <w:rPr>
      <w:bCs/>
      <w:caps w:val="0"/>
      <w:szCs w:val="26"/>
    </w:rPr>
  </w:style>
  <w:style w:type="paragraph" w:styleId="3">
    <w:name w:val="heading 3"/>
    <w:basedOn w:val="2"/>
    <w:next w:val="a3"/>
    <w:link w:val="30"/>
    <w:unhideWhenUsed/>
    <w:qFormat/>
    <w:rsid w:val="005417CF"/>
    <w:pPr>
      <w:numPr>
        <w:ilvl w:val="2"/>
      </w:numPr>
      <w:outlineLvl w:val="2"/>
    </w:pPr>
    <w:rPr>
      <w:sz w:val="24"/>
    </w:rPr>
  </w:style>
  <w:style w:type="paragraph" w:styleId="4">
    <w:name w:val="heading 4"/>
    <w:basedOn w:val="3"/>
    <w:next w:val="a3"/>
    <w:link w:val="40"/>
    <w:unhideWhenUsed/>
    <w:qFormat/>
    <w:rsid w:val="005417CF"/>
    <w:pPr>
      <w:numPr>
        <w:ilvl w:val="3"/>
      </w:numPr>
      <w:outlineLvl w:val="3"/>
    </w:pPr>
    <w:rPr>
      <w:b w:val="0"/>
    </w:rPr>
  </w:style>
  <w:style w:type="paragraph" w:styleId="5">
    <w:name w:val="heading 5"/>
    <w:basedOn w:val="4"/>
    <w:next w:val="a3"/>
    <w:link w:val="50"/>
    <w:unhideWhenUsed/>
    <w:qFormat/>
    <w:rsid w:val="005417CF"/>
    <w:pPr>
      <w:numPr>
        <w:ilvl w:val="4"/>
      </w:numPr>
      <w:shd w:val="clear" w:color="auto" w:fill="FFFFFF"/>
      <w:spacing w:line="360" w:lineRule="auto"/>
      <w:outlineLvl w:val="4"/>
    </w:pPr>
    <w:rPr>
      <w:rFonts w:eastAsia="Times New Roman" w:cs="Times New Roman"/>
      <w:color w:val="000000"/>
      <w:szCs w:val="24"/>
      <w:lang w:eastAsia="ru-RU"/>
    </w:rPr>
  </w:style>
  <w:style w:type="paragraph" w:styleId="6">
    <w:name w:val="heading 6"/>
    <w:basedOn w:val="5"/>
    <w:next w:val="a3"/>
    <w:link w:val="60"/>
    <w:unhideWhenUsed/>
    <w:qFormat/>
    <w:rsid w:val="005417CF"/>
    <w:pPr>
      <w:numPr>
        <w:ilvl w:val="5"/>
      </w:numPr>
      <w:spacing w:line="240" w:lineRule="auto"/>
      <w:contextualSpacing/>
      <w:outlineLvl w:val="5"/>
    </w:pPr>
  </w:style>
  <w:style w:type="paragraph" w:styleId="7">
    <w:name w:val="heading 7"/>
    <w:basedOn w:val="6"/>
    <w:next w:val="a3"/>
    <w:link w:val="70"/>
    <w:unhideWhenUsed/>
    <w:qFormat/>
    <w:rsid w:val="005417CF"/>
    <w:pPr>
      <w:numPr>
        <w:ilvl w:val="6"/>
      </w:numPr>
      <w:spacing w:before="100" w:line="360" w:lineRule="auto"/>
      <w:contextualSpacing w:val="0"/>
      <w:outlineLvl w:val="6"/>
    </w:pPr>
    <w:rPr>
      <w:szCs w:val="28"/>
    </w:rPr>
  </w:style>
  <w:style w:type="paragraph" w:styleId="8">
    <w:name w:val="heading 8"/>
    <w:basedOn w:val="7"/>
    <w:next w:val="a3"/>
    <w:link w:val="80"/>
    <w:unhideWhenUsed/>
    <w:qFormat/>
    <w:rsid w:val="005417CF"/>
    <w:pPr>
      <w:numPr>
        <w:ilvl w:val="7"/>
      </w:numPr>
      <w:outlineLvl w:val="7"/>
    </w:pPr>
  </w:style>
  <w:style w:type="paragraph" w:styleId="9">
    <w:name w:val="heading 9"/>
    <w:basedOn w:val="8"/>
    <w:next w:val="a2"/>
    <w:link w:val="90"/>
    <w:unhideWhenUsed/>
    <w:qFormat/>
    <w:rsid w:val="005417CF"/>
    <w:pPr>
      <w:numPr>
        <w:ilvl w:val="8"/>
      </w:numPr>
      <w:outlineLvl w:val="8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semiHidden/>
    <w:rsid w:val="00541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semiHidden/>
    <w:rsid w:val="008B764F"/>
    <w:rPr>
      <w:rFonts w:ascii="GOST type B" w:hAnsi="GOST type B"/>
      <w:sz w:val="24"/>
    </w:rPr>
  </w:style>
  <w:style w:type="paragraph" w:styleId="a9">
    <w:name w:val="footer"/>
    <w:basedOn w:val="a2"/>
    <w:link w:val="aa"/>
    <w:uiPriority w:val="99"/>
    <w:semiHidden/>
    <w:rsid w:val="005417C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semiHidden/>
    <w:rsid w:val="008B764F"/>
    <w:rPr>
      <w:rFonts w:ascii="GOST type B" w:hAnsi="GOST type B"/>
      <w:sz w:val="24"/>
    </w:rPr>
  </w:style>
  <w:style w:type="paragraph" w:customStyle="1" w:styleId="ab">
    <w:name w:val="Надпись в таблице по центру"/>
    <w:basedOn w:val="a2"/>
    <w:uiPriority w:val="1"/>
    <w:semiHidden/>
    <w:qFormat/>
    <w:rsid w:val="005417CF"/>
    <w:pPr>
      <w:framePr w:hSpace="181" w:wrap="around" w:vAnchor="page" w:hAnchor="margin" w:x="108" w:y="312"/>
      <w:spacing w:line="200" w:lineRule="atLeast"/>
      <w:jc w:val="center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c">
    <w:name w:val="Надпись в таблице по ширине"/>
    <w:basedOn w:val="a2"/>
    <w:uiPriority w:val="1"/>
    <w:semiHidden/>
    <w:qFormat/>
    <w:rsid w:val="005417CF"/>
    <w:pPr>
      <w:spacing w:line="200" w:lineRule="atLeast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d">
    <w:name w:val="Штамп"/>
    <w:basedOn w:val="a2"/>
    <w:uiPriority w:val="1"/>
    <w:semiHidden/>
    <w:qFormat/>
    <w:rsid w:val="005417CF"/>
    <w:pPr>
      <w:spacing w:line="160" w:lineRule="atLeast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e">
    <w:name w:val="Штамп малый"/>
    <w:basedOn w:val="ad"/>
    <w:uiPriority w:val="1"/>
    <w:semiHidden/>
    <w:qFormat/>
    <w:rsid w:val="005417CF"/>
    <w:pPr>
      <w:spacing w:line="140" w:lineRule="atLeast"/>
    </w:pPr>
    <w:rPr>
      <w:sz w:val="13"/>
    </w:rPr>
  </w:style>
  <w:style w:type="paragraph" w:styleId="af">
    <w:name w:val="Balloon Text"/>
    <w:basedOn w:val="a2"/>
    <w:link w:val="af0"/>
    <w:uiPriority w:val="99"/>
    <w:semiHidden/>
    <w:unhideWhenUsed/>
    <w:rsid w:val="005417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uiPriority w:val="99"/>
    <w:semiHidden/>
    <w:rsid w:val="007F516B"/>
    <w:rPr>
      <w:rFonts w:ascii="Tahoma" w:hAnsi="Tahoma" w:cs="Tahoma"/>
      <w:sz w:val="16"/>
      <w:szCs w:val="16"/>
    </w:rPr>
  </w:style>
  <w:style w:type="table" w:styleId="af1">
    <w:name w:val="Table Grid"/>
    <w:basedOn w:val="a5"/>
    <w:rsid w:val="005417CF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Основной текст документа"/>
    <w:basedOn w:val="a2"/>
    <w:link w:val="af2"/>
    <w:rsid w:val="005417CF"/>
    <w:pPr>
      <w:spacing w:before="0" w:beforeAutospacing="0" w:after="0" w:afterAutospacing="0"/>
      <w:ind w:left="284" w:right="284" w:firstLine="567"/>
      <w:jc w:val="both"/>
    </w:pPr>
    <w:rPr>
      <w:szCs w:val="24"/>
    </w:rPr>
  </w:style>
  <w:style w:type="paragraph" w:customStyle="1" w:styleId="a0">
    <w:name w:val="Перечисления"/>
    <w:basedOn w:val="a2"/>
    <w:link w:val="af3"/>
    <w:rsid w:val="005417CF"/>
    <w:pPr>
      <w:numPr>
        <w:numId w:val="3"/>
      </w:numPr>
      <w:spacing w:before="120" w:beforeAutospacing="0" w:after="120" w:afterAutospacing="0"/>
      <w:ind w:left="993" w:right="284"/>
      <w:contextualSpacing/>
      <w:jc w:val="both"/>
    </w:pPr>
    <w:rPr>
      <w:rFonts w:eastAsia="Times New Roman" w:cs="Times New Roman"/>
      <w:szCs w:val="20"/>
      <w:lang w:eastAsia="ru-RU"/>
    </w:rPr>
  </w:style>
  <w:style w:type="character" w:customStyle="1" w:styleId="af2">
    <w:name w:val="Основной текст документа Знак"/>
    <w:basedOn w:val="a4"/>
    <w:link w:val="a3"/>
    <w:rsid w:val="00C97197"/>
    <w:rPr>
      <w:rFonts w:ascii="GOST type B" w:hAnsi="GOST type B"/>
      <w:sz w:val="24"/>
      <w:szCs w:val="24"/>
    </w:rPr>
  </w:style>
  <w:style w:type="paragraph" w:styleId="af4">
    <w:name w:val="caption"/>
    <w:basedOn w:val="a2"/>
    <w:next w:val="a2"/>
    <w:uiPriority w:val="1"/>
    <w:unhideWhenUsed/>
    <w:qFormat/>
    <w:rsid w:val="005417CF"/>
    <w:pPr>
      <w:spacing w:before="0" w:beforeAutospacing="0" w:after="120" w:afterAutospacing="0" w:line="240" w:lineRule="auto"/>
      <w:ind w:left="-113"/>
    </w:pPr>
    <w:rPr>
      <w:bCs/>
      <w:szCs w:val="18"/>
    </w:rPr>
  </w:style>
  <w:style w:type="paragraph" w:styleId="af5">
    <w:name w:val="List Paragraph"/>
    <w:basedOn w:val="a2"/>
    <w:uiPriority w:val="34"/>
    <w:unhideWhenUsed/>
    <w:qFormat/>
    <w:rsid w:val="005417CF"/>
    <w:pPr>
      <w:spacing w:before="100" w:after="100"/>
      <w:ind w:left="567"/>
      <w:contextualSpacing/>
    </w:pPr>
  </w:style>
  <w:style w:type="character" w:customStyle="1" w:styleId="10">
    <w:name w:val="Заголовок 1 Знак"/>
    <w:basedOn w:val="a4"/>
    <w:link w:val="1"/>
    <w:rsid w:val="00BC3018"/>
    <w:rPr>
      <w:rFonts w:ascii="GOST type B" w:hAnsi="GOST type B"/>
      <w:b/>
      <w:caps/>
      <w:sz w:val="28"/>
      <w:szCs w:val="28"/>
    </w:rPr>
  </w:style>
  <w:style w:type="character" w:customStyle="1" w:styleId="50">
    <w:name w:val="Заголовок 5 Знак"/>
    <w:basedOn w:val="a4"/>
    <w:link w:val="5"/>
    <w:rsid w:val="00BC3018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4"/>
    <w:link w:val="6"/>
    <w:rsid w:val="004D34A3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4"/>
    <w:link w:val="7"/>
    <w:rsid w:val="00BC3018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4"/>
    <w:link w:val="8"/>
    <w:rsid w:val="00BC3018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4"/>
    <w:link w:val="9"/>
    <w:rsid w:val="00BC3018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paragraph" w:styleId="af6">
    <w:name w:val="TOC Heading"/>
    <w:basedOn w:val="a2"/>
    <w:next w:val="a2"/>
    <w:unhideWhenUsed/>
    <w:rsid w:val="005417CF"/>
    <w:pPr>
      <w:spacing w:before="100" w:after="100"/>
      <w:jc w:val="center"/>
    </w:pPr>
    <w:rPr>
      <w:b/>
      <w:caps/>
      <w:sz w:val="28"/>
    </w:rPr>
  </w:style>
  <w:style w:type="paragraph" w:styleId="11">
    <w:name w:val="toc 1"/>
    <w:basedOn w:val="a2"/>
    <w:next w:val="a3"/>
    <w:autoRedefine/>
    <w:uiPriority w:val="39"/>
    <w:unhideWhenUsed/>
    <w:rsid w:val="005417CF"/>
    <w:pPr>
      <w:tabs>
        <w:tab w:val="left" w:pos="567"/>
        <w:tab w:val="right" w:leader="dot" w:pos="10065"/>
      </w:tabs>
      <w:spacing w:before="100" w:after="100"/>
      <w:ind w:left="284"/>
      <w:outlineLvl w:val="0"/>
    </w:pPr>
    <w:rPr>
      <w:b/>
      <w:caps/>
      <w:sz w:val="28"/>
    </w:rPr>
  </w:style>
  <w:style w:type="character" w:styleId="af7">
    <w:name w:val="Hyperlink"/>
    <w:basedOn w:val="a4"/>
    <w:uiPriority w:val="99"/>
    <w:rsid w:val="005417CF"/>
    <w:rPr>
      <w:color w:val="0000FF" w:themeColor="hyperlink"/>
      <w:u w:val="single"/>
    </w:rPr>
  </w:style>
  <w:style w:type="character" w:customStyle="1" w:styleId="21">
    <w:name w:val="Заголовок 2 Знак"/>
    <w:basedOn w:val="a4"/>
    <w:link w:val="2"/>
    <w:rsid w:val="00BC3018"/>
    <w:rPr>
      <w:rFonts w:ascii="GOST type B" w:hAnsi="GOST type B"/>
      <w:b/>
      <w:bCs/>
      <w:sz w:val="28"/>
      <w:szCs w:val="26"/>
    </w:rPr>
  </w:style>
  <w:style w:type="paragraph" w:styleId="22">
    <w:name w:val="toc 2"/>
    <w:basedOn w:val="a2"/>
    <w:next w:val="a3"/>
    <w:link w:val="23"/>
    <w:autoRedefine/>
    <w:uiPriority w:val="39"/>
    <w:unhideWhenUsed/>
    <w:rsid w:val="005417CF"/>
    <w:pPr>
      <w:tabs>
        <w:tab w:val="left" w:pos="1134"/>
        <w:tab w:val="right" w:leader="dot" w:pos="10065"/>
      </w:tabs>
      <w:spacing w:before="100" w:after="100"/>
      <w:ind w:left="284"/>
      <w:outlineLvl w:val="1"/>
    </w:pPr>
    <w:rPr>
      <w:b/>
      <w:sz w:val="28"/>
    </w:rPr>
  </w:style>
  <w:style w:type="character" w:customStyle="1" w:styleId="30">
    <w:name w:val="Заголовок 3 Знак"/>
    <w:basedOn w:val="a4"/>
    <w:link w:val="3"/>
    <w:rsid w:val="00BC3018"/>
    <w:rPr>
      <w:rFonts w:ascii="GOST type B" w:hAnsi="GOST type B"/>
      <w:b/>
      <w:bCs/>
      <w:sz w:val="24"/>
      <w:szCs w:val="26"/>
    </w:rPr>
  </w:style>
  <w:style w:type="character" w:customStyle="1" w:styleId="40">
    <w:name w:val="Заголовок 4 Знак"/>
    <w:basedOn w:val="a4"/>
    <w:link w:val="4"/>
    <w:rsid w:val="00BC3018"/>
    <w:rPr>
      <w:rFonts w:ascii="GOST type B" w:hAnsi="GOST type B"/>
      <w:bCs/>
      <w:sz w:val="24"/>
      <w:szCs w:val="26"/>
    </w:rPr>
  </w:style>
  <w:style w:type="paragraph" w:styleId="31">
    <w:name w:val="toc 3"/>
    <w:basedOn w:val="a2"/>
    <w:next w:val="a3"/>
    <w:autoRedefine/>
    <w:uiPriority w:val="39"/>
    <w:unhideWhenUsed/>
    <w:rsid w:val="005417CF"/>
    <w:pPr>
      <w:spacing w:before="100" w:after="100"/>
      <w:ind w:left="284"/>
    </w:pPr>
    <w:rPr>
      <w:b/>
    </w:rPr>
  </w:style>
  <w:style w:type="paragraph" w:styleId="41">
    <w:name w:val="toc 4"/>
    <w:basedOn w:val="a2"/>
    <w:next w:val="a3"/>
    <w:autoRedefine/>
    <w:uiPriority w:val="39"/>
    <w:unhideWhenUsed/>
    <w:rsid w:val="005417CF"/>
    <w:pPr>
      <w:spacing w:before="100" w:after="100"/>
      <w:ind w:left="284"/>
    </w:pPr>
  </w:style>
  <w:style w:type="character" w:customStyle="1" w:styleId="23">
    <w:name w:val="Оглавление 2 Знак"/>
    <w:basedOn w:val="af2"/>
    <w:link w:val="22"/>
    <w:uiPriority w:val="39"/>
    <w:rsid w:val="00D15BB7"/>
    <w:rPr>
      <w:b/>
      <w:sz w:val="28"/>
    </w:rPr>
  </w:style>
  <w:style w:type="paragraph" w:styleId="71">
    <w:name w:val="toc 7"/>
    <w:basedOn w:val="a2"/>
    <w:next w:val="a3"/>
    <w:autoRedefine/>
    <w:uiPriority w:val="39"/>
    <w:unhideWhenUsed/>
    <w:rsid w:val="005417CF"/>
    <w:pPr>
      <w:spacing w:before="100" w:after="100"/>
      <w:ind w:left="284"/>
    </w:pPr>
  </w:style>
  <w:style w:type="paragraph" w:customStyle="1" w:styleId="af8">
    <w:name w:val="Заголовок приложения"/>
    <w:basedOn w:val="a2"/>
    <w:qFormat/>
    <w:rsid w:val="005417CF"/>
    <w:pPr>
      <w:pageBreakBefore/>
      <w:jc w:val="center"/>
    </w:pPr>
    <w:rPr>
      <w:b/>
      <w:sz w:val="28"/>
      <w:szCs w:val="28"/>
    </w:rPr>
  </w:style>
  <w:style w:type="paragraph" w:customStyle="1" w:styleId="af9">
    <w:name w:val="Таблица"/>
    <w:basedOn w:val="a2"/>
    <w:qFormat/>
    <w:rsid w:val="00C80DD1"/>
    <w:pPr>
      <w:spacing w:before="100" w:after="120" w:afterAutospacing="0" w:line="240" w:lineRule="auto"/>
      <w:ind w:right="74"/>
      <w:jc w:val="center"/>
    </w:pPr>
  </w:style>
  <w:style w:type="character" w:styleId="afa">
    <w:name w:val="Placeholder Text"/>
    <w:basedOn w:val="a4"/>
    <w:uiPriority w:val="99"/>
    <w:semiHidden/>
    <w:rsid w:val="005417CF"/>
    <w:rPr>
      <w:color w:val="808080"/>
    </w:rPr>
  </w:style>
  <w:style w:type="numbering" w:customStyle="1" w:styleId="12">
    <w:name w:val="Стиль1"/>
    <w:uiPriority w:val="99"/>
    <w:rsid w:val="00B92BF9"/>
  </w:style>
  <w:style w:type="numbering" w:customStyle="1" w:styleId="13">
    <w:name w:val="Стиль1"/>
    <w:uiPriority w:val="99"/>
    <w:rsid w:val="005417CF"/>
  </w:style>
  <w:style w:type="paragraph" w:styleId="51">
    <w:name w:val="toc 5"/>
    <w:basedOn w:val="a2"/>
    <w:next w:val="a3"/>
    <w:autoRedefine/>
    <w:uiPriority w:val="39"/>
    <w:unhideWhenUsed/>
    <w:rsid w:val="005417CF"/>
    <w:pPr>
      <w:spacing w:before="100" w:after="100"/>
      <w:ind w:left="284"/>
    </w:pPr>
  </w:style>
  <w:style w:type="paragraph" w:styleId="61">
    <w:name w:val="toc 6"/>
    <w:basedOn w:val="a2"/>
    <w:next w:val="a3"/>
    <w:autoRedefine/>
    <w:uiPriority w:val="39"/>
    <w:unhideWhenUsed/>
    <w:rsid w:val="005417CF"/>
    <w:pPr>
      <w:spacing w:before="100" w:after="100"/>
      <w:ind w:left="284"/>
    </w:pPr>
  </w:style>
  <w:style w:type="paragraph" w:styleId="81">
    <w:name w:val="toc 8"/>
    <w:basedOn w:val="a2"/>
    <w:next w:val="a3"/>
    <w:autoRedefine/>
    <w:uiPriority w:val="39"/>
    <w:semiHidden/>
    <w:unhideWhenUsed/>
    <w:rsid w:val="005417CF"/>
    <w:pPr>
      <w:spacing w:after="100"/>
      <w:ind w:left="1680"/>
    </w:pPr>
  </w:style>
  <w:style w:type="paragraph" w:styleId="91">
    <w:name w:val="toc 9"/>
    <w:basedOn w:val="a2"/>
    <w:next w:val="a3"/>
    <w:autoRedefine/>
    <w:uiPriority w:val="39"/>
    <w:semiHidden/>
    <w:unhideWhenUsed/>
    <w:rsid w:val="005417CF"/>
    <w:pPr>
      <w:spacing w:after="100"/>
      <w:ind w:left="1920"/>
    </w:pPr>
  </w:style>
  <w:style w:type="numbering" w:customStyle="1" w:styleId="a1">
    <w:name w:val="Стиль списка"/>
    <w:uiPriority w:val="99"/>
    <w:rsid w:val="005417CF"/>
    <w:pPr>
      <w:numPr>
        <w:numId w:val="4"/>
      </w:numPr>
    </w:pPr>
  </w:style>
  <w:style w:type="numbering" w:customStyle="1" w:styleId="20">
    <w:name w:val="Стиль2"/>
    <w:uiPriority w:val="99"/>
    <w:rsid w:val="005417CF"/>
    <w:pPr>
      <w:numPr>
        <w:numId w:val="5"/>
      </w:numPr>
    </w:pPr>
  </w:style>
  <w:style w:type="paragraph" w:styleId="afb">
    <w:name w:val="No Spacing"/>
    <w:uiPriority w:val="1"/>
    <w:semiHidden/>
    <w:unhideWhenUsed/>
    <w:qFormat/>
    <w:rsid w:val="005417CF"/>
    <w:pPr>
      <w:spacing w:before="0" w:after="0" w:line="240" w:lineRule="auto"/>
      <w:ind w:left="0"/>
    </w:pPr>
    <w:rPr>
      <w:rFonts w:ascii="GOST type B" w:hAnsi="GOST type B"/>
      <w:sz w:val="24"/>
    </w:rPr>
  </w:style>
  <w:style w:type="paragraph" w:styleId="afc">
    <w:name w:val="Title"/>
    <w:basedOn w:val="a2"/>
    <w:next w:val="a2"/>
    <w:link w:val="afd"/>
    <w:uiPriority w:val="10"/>
    <w:semiHidden/>
    <w:qFormat/>
    <w:rsid w:val="005417CF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Название Знак"/>
    <w:basedOn w:val="a4"/>
    <w:link w:val="afc"/>
    <w:uiPriority w:val="10"/>
    <w:semiHidden/>
    <w:rsid w:val="008B76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e">
    <w:name w:val="Заголовок"/>
    <w:basedOn w:val="1"/>
    <w:next w:val="a3"/>
    <w:qFormat/>
    <w:rsid w:val="005417CF"/>
    <w:pPr>
      <w:numPr>
        <w:numId w:val="0"/>
      </w:numPr>
      <w:spacing w:after="680" w:afterAutospacing="0"/>
      <w:ind w:left="1702" w:hanging="851"/>
    </w:pPr>
  </w:style>
  <w:style w:type="paragraph" w:customStyle="1" w:styleId="aff">
    <w:name w:val="Формула"/>
    <w:basedOn w:val="af9"/>
    <w:qFormat/>
    <w:rsid w:val="005417CF"/>
  </w:style>
  <w:style w:type="paragraph" w:customStyle="1" w:styleId="aff0">
    <w:name w:val="Пояснения к формуле"/>
    <w:basedOn w:val="a3"/>
    <w:qFormat/>
    <w:rsid w:val="005417CF"/>
    <w:pPr>
      <w:tabs>
        <w:tab w:val="left" w:pos="567"/>
        <w:tab w:val="left" w:pos="1134"/>
        <w:tab w:val="left" w:pos="1418"/>
        <w:tab w:val="left" w:pos="1596"/>
      </w:tabs>
      <w:spacing w:before="120" w:after="120"/>
      <w:ind w:right="0"/>
    </w:pPr>
  </w:style>
  <w:style w:type="paragraph" w:styleId="a">
    <w:name w:val="List Number"/>
    <w:basedOn w:val="a3"/>
    <w:rsid w:val="005417CF"/>
    <w:pPr>
      <w:numPr>
        <w:numId w:val="2"/>
      </w:numPr>
      <w:spacing w:before="120" w:after="120"/>
      <w:contextualSpacing/>
    </w:pPr>
  </w:style>
  <w:style w:type="paragraph" w:customStyle="1" w:styleId="aff1">
    <w:name w:val="Рисунок"/>
    <w:basedOn w:val="af9"/>
    <w:qFormat/>
    <w:rsid w:val="005417CF"/>
    <w:rPr>
      <w:noProof/>
      <w:lang w:eastAsia="ru-RU"/>
    </w:rPr>
  </w:style>
  <w:style w:type="paragraph" w:customStyle="1" w:styleId="aff2">
    <w:name w:val="Подрисуночная надпись"/>
    <w:basedOn w:val="af9"/>
    <w:qFormat/>
    <w:rsid w:val="005417CF"/>
  </w:style>
  <w:style w:type="paragraph" w:customStyle="1" w:styleId="aff3">
    <w:name w:val="Содержимое таблицы"/>
    <w:basedOn w:val="af9"/>
    <w:qFormat/>
    <w:rsid w:val="00C67C78"/>
    <w:pPr>
      <w:spacing w:after="100" w:afterAutospacing="1"/>
      <w:ind w:right="28"/>
      <w:jc w:val="left"/>
    </w:pPr>
  </w:style>
  <w:style w:type="table" w:customStyle="1" w:styleId="14">
    <w:name w:val="Светлая заливка1"/>
    <w:basedOn w:val="a5"/>
    <w:uiPriority w:val="60"/>
    <w:rsid w:val="00C45C3D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5"/>
    <w:uiPriority w:val="60"/>
    <w:rsid w:val="00C45C3D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5"/>
    <w:uiPriority w:val="60"/>
    <w:rsid w:val="005417CF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5"/>
    <w:uiPriority w:val="60"/>
    <w:rsid w:val="005417CF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rsid w:val="005417CF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-5">
    <w:name w:val="Medium Grid 3 Accent 5"/>
    <w:basedOn w:val="a5"/>
    <w:uiPriority w:val="69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110">
    <w:name w:val="Средняя сетка 11"/>
    <w:aliases w:val="Таблица шаблона"/>
    <w:basedOn w:val="a5"/>
    <w:uiPriority w:val="67"/>
    <w:rsid w:val="005417CF"/>
    <w:pPr>
      <w:spacing w:before="100" w:after="100" w:line="240" w:lineRule="auto"/>
      <w:ind w:left="57"/>
    </w:pPr>
    <w:rPr>
      <w:rFonts w:ascii="GOST type B" w:hAnsi="GOST type B"/>
      <w:sz w:val="24"/>
    </w:rPr>
    <w:tblPr>
      <w:tblStyleRowBandSize w:val="1"/>
      <w:tblStyleColBandSize w:val="1"/>
      <w:tblInd w:w="0" w:type="dxa"/>
      <w:tblBorders>
        <w:top w:val="single" w:sz="4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left w:w="28" w:type="dxa"/>
        <w:right w:w="28" w:type="dxa"/>
      </w:tcMar>
      <w:vAlign w:val="center"/>
    </w:tcPr>
    <w:tblStylePr w:type="firstRow">
      <w:pPr>
        <w:jc w:val="center"/>
      </w:pPr>
      <w:rPr>
        <w:rFonts w:ascii="GOST type B" w:hAnsi="GOST type B"/>
        <w:b w:val="0"/>
        <w:bCs/>
        <w:sz w:val="24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  <w:shd w:val="clear" w:color="auto" w:fill="auto"/>
      </w:tcPr>
    </w:tblStylePr>
    <w:tblStylePr w:type="lastRow">
      <w:rPr>
        <w:b w:val="0"/>
        <w:bCs/>
      </w:rPr>
      <w:tblPr/>
      <w:tcPr>
        <w:tcBorders>
          <w:top w:val="nil"/>
        </w:tcBorders>
        <w:shd w:val="clear" w:color="auto" w:fill="auto"/>
      </w:tcPr>
    </w:tblStylePr>
    <w:tblStylePr w:type="firstCol">
      <w:pPr>
        <w:jc w:val="left"/>
      </w:pPr>
      <w:rPr>
        <w:b w:val="0"/>
        <w:bCs/>
      </w:rPr>
      <w:tblPr/>
      <w:tcPr>
        <w:tcBorders>
          <w:right w:val="single" w:sz="12" w:space="0" w:color="auto"/>
        </w:tcBorders>
      </w:tcPr>
    </w:tblStylePr>
    <w:tblStylePr w:type="lastCol">
      <w:rPr>
        <w:b w:val="0"/>
        <w:bCs/>
      </w:rPr>
    </w:tblStylePr>
    <w:tblStylePr w:type="band1Vert">
      <w:tblPr/>
      <w:tcPr>
        <w:tcBorders>
          <w:left w:val="nil"/>
          <w:right w:val="single" w:sz="12" w:space="0" w:color="auto"/>
        </w:tcBorders>
        <w:shd w:val="clear" w:color="auto" w:fill="auto"/>
      </w:tcPr>
    </w:tblStylePr>
    <w:tblStylePr w:type="band2Vert">
      <w:tblPr/>
      <w:tcPr>
        <w:tcBorders>
          <w:left w:val="single" w:sz="12" w:space="0" w:color="auto"/>
          <w:right w:val="single" w:sz="12" w:space="0" w:color="auto"/>
        </w:tcBorders>
        <w:shd w:val="clear" w:color="auto" w:fill="auto"/>
      </w:tcPr>
    </w:tblStylePr>
  </w:style>
  <w:style w:type="table" w:styleId="2-5">
    <w:name w:val="Medium Shading 2 Accent 5"/>
    <w:basedOn w:val="a5"/>
    <w:uiPriority w:val="64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5"/>
    <w:uiPriority w:val="64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5"/>
    <w:uiPriority w:val="64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5"/>
    <w:uiPriority w:val="64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List 1 Accent 5"/>
    <w:basedOn w:val="a5"/>
    <w:uiPriority w:val="65"/>
    <w:rsid w:val="005417CF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4">
    <w:name w:val="Medium List 1 Accent 4"/>
    <w:basedOn w:val="a5"/>
    <w:uiPriority w:val="65"/>
    <w:rsid w:val="005417CF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3">
    <w:name w:val="Medium List 1 Accent 3"/>
    <w:basedOn w:val="a5"/>
    <w:uiPriority w:val="65"/>
    <w:rsid w:val="005417CF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40">
    <w:name w:val="Medium List 2 Accent 4"/>
    <w:basedOn w:val="a5"/>
    <w:uiPriority w:val="66"/>
    <w:rsid w:val="005417CF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0">
    <w:name w:val="Medium Grid 1 Accent 5"/>
    <w:basedOn w:val="a5"/>
    <w:uiPriority w:val="67"/>
    <w:rsid w:val="005417CF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40">
    <w:name w:val="Colorful Grid Accent 4"/>
    <w:basedOn w:val="a5"/>
    <w:uiPriority w:val="73"/>
    <w:rsid w:val="005417CF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aff4">
    <w:name w:val="Основная надпись_заполнение"/>
    <w:basedOn w:val="a2"/>
    <w:qFormat/>
    <w:rsid w:val="005417CF"/>
    <w:rPr>
      <w:w w:val="90"/>
      <w:sz w:val="22"/>
    </w:rPr>
  </w:style>
  <w:style w:type="character" w:styleId="aff5">
    <w:name w:val="Emphasis"/>
    <w:basedOn w:val="a4"/>
    <w:uiPriority w:val="20"/>
    <w:semiHidden/>
    <w:qFormat/>
    <w:rsid w:val="005417CF"/>
    <w:rPr>
      <w:i/>
      <w:iCs/>
    </w:rPr>
  </w:style>
  <w:style w:type="paragraph" w:customStyle="1" w:styleId="aff6">
    <w:name w:val="Название таблицы"/>
    <w:basedOn w:val="a2"/>
    <w:uiPriority w:val="1"/>
    <w:qFormat/>
    <w:rsid w:val="005417CF"/>
  </w:style>
  <w:style w:type="character" w:styleId="aff7">
    <w:name w:val="Subtle Emphasis"/>
    <w:basedOn w:val="a4"/>
    <w:uiPriority w:val="19"/>
    <w:semiHidden/>
    <w:qFormat/>
    <w:rsid w:val="005417CF"/>
    <w:rPr>
      <w:i/>
      <w:iCs/>
      <w:color w:val="808080" w:themeColor="text1" w:themeTint="7F"/>
    </w:rPr>
  </w:style>
  <w:style w:type="numbering" w:customStyle="1" w:styleId="111">
    <w:name w:val="Стиль11"/>
    <w:uiPriority w:val="99"/>
    <w:rsid w:val="005417CF"/>
  </w:style>
  <w:style w:type="character" w:customStyle="1" w:styleId="af3">
    <w:name w:val="Перечисления Знак"/>
    <w:basedOn w:val="a4"/>
    <w:link w:val="a0"/>
    <w:rsid w:val="00D25DF6"/>
    <w:rPr>
      <w:rFonts w:ascii="GOST type B" w:eastAsia="Times New Roman" w:hAnsi="GOST type B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gr-obor.narod.ru/download/sp-6.13130.2009.r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r-obor.narod.ru/download/sp-6.13130.2009.rar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nstall\&#1064;&#1072;&#1073;&#1083;&#1086;&#1085;&#1099;\&#1064;&#1072;&#1073;&#1083;&#1086;&#1085;%20&#1083;&#1080;&#1089;&#1090;&#1072;%20&#1086;&#1073;&#1097;&#1080;&#1093;%20&#1076;&#1072;&#1085;&#1085;&#1099;&#1093;\&#1064;&#1072;&#1073;&#1083;&#1086;&#1085;%20&#1051;&#1054;&#1044;_&#1047;&#1040;&#105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F7C0-FB15-4E27-A463-3186BA63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ЛОД_ЗАО</Template>
  <TotalTime>132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</dc:creator>
  <cp:keywords/>
  <dc:description/>
  <cp:lastModifiedBy>Попов</cp:lastModifiedBy>
  <cp:revision>6</cp:revision>
  <cp:lastPrinted>2010-09-01T13:58:00Z</cp:lastPrinted>
  <dcterms:created xsi:type="dcterms:W3CDTF">2010-09-01T12:20:00Z</dcterms:created>
  <dcterms:modified xsi:type="dcterms:W3CDTF">2010-09-02T05:44:00Z</dcterms:modified>
</cp:coreProperties>
</file>